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EC" w:rsidRPr="00DE3B51" w:rsidRDefault="00A22BEC" w:rsidP="002F0165">
      <w:pPr>
        <w:widowControl w:val="0"/>
        <w:jc w:val="center"/>
        <w:rPr>
          <w:b/>
          <w:snapToGrid w:val="0"/>
          <w:sz w:val="28"/>
        </w:rPr>
      </w:pPr>
      <w:r w:rsidRPr="00DE3B51">
        <w:rPr>
          <w:b/>
          <w:snapToGrid w:val="0"/>
          <w:sz w:val="28"/>
        </w:rPr>
        <w:t>Анализ районной диагностической работы</w:t>
      </w:r>
      <w:r w:rsidR="00685452" w:rsidRPr="00DE3B51">
        <w:rPr>
          <w:b/>
          <w:snapToGrid w:val="0"/>
          <w:sz w:val="28"/>
        </w:rPr>
        <w:t xml:space="preserve"> </w:t>
      </w:r>
    </w:p>
    <w:p w:rsidR="00A22BEC" w:rsidRPr="00DE3B51" w:rsidRDefault="00685452" w:rsidP="002F0165">
      <w:pPr>
        <w:widowControl w:val="0"/>
        <w:jc w:val="center"/>
        <w:rPr>
          <w:b/>
          <w:snapToGrid w:val="0"/>
          <w:sz w:val="28"/>
        </w:rPr>
      </w:pPr>
      <w:r w:rsidRPr="00DE3B51">
        <w:rPr>
          <w:b/>
          <w:snapToGrid w:val="0"/>
          <w:sz w:val="28"/>
        </w:rPr>
        <w:t xml:space="preserve">по географии </w:t>
      </w:r>
    </w:p>
    <w:p w:rsidR="00985C6B" w:rsidRDefault="00685452" w:rsidP="00DE3B51">
      <w:pPr>
        <w:widowControl w:val="0"/>
        <w:jc w:val="center"/>
        <w:rPr>
          <w:b/>
          <w:snapToGrid w:val="0"/>
          <w:sz w:val="28"/>
        </w:rPr>
      </w:pPr>
      <w:r w:rsidRPr="00DE3B51">
        <w:rPr>
          <w:b/>
          <w:snapToGrid w:val="0"/>
          <w:sz w:val="28"/>
        </w:rPr>
        <w:t>в 10 классе</w:t>
      </w:r>
      <w:r w:rsidR="00A22BEC" w:rsidRPr="00DE3B51">
        <w:rPr>
          <w:b/>
          <w:snapToGrid w:val="0"/>
          <w:sz w:val="28"/>
        </w:rPr>
        <w:t xml:space="preserve"> 29 января 2020 года</w:t>
      </w:r>
    </w:p>
    <w:p w:rsidR="00DE3B51" w:rsidRPr="00DE3B51" w:rsidRDefault="00DE3B51" w:rsidP="00DE3B51">
      <w:pPr>
        <w:widowControl w:val="0"/>
        <w:jc w:val="center"/>
        <w:rPr>
          <w:b/>
          <w:snapToGrid w:val="0"/>
          <w:sz w:val="28"/>
        </w:rPr>
      </w:pPr>
    </w:p>
    <w:p w:rsidR="00DE3B51" w:rsidRDefault="00985C6B" w:rsidP="00DE3B51">
      <w:pPr>
        <w:ind w:firstLine="708"/>
        <w:jc w:val="both"/>
        <w:rPr>
          <w:b/>
        </w:rPr>
      </w:pPr>
      <w:r>
        <w:t>В соответствии с циклограммой исследов</w:t>
      </w:r>
      <w:r w:rsidR="00E73992">
        <w:t>ания качества образования в 2019-2020</w:t>
      </w:r>
      <w:r>
        <w:t xml:space="preserve"> году в Красносельском районе </w:t>
      </w:r>
      <w:r w:rsidR="00E73992">
        <w:rPr>
          <w:b/>
        </w:rPr>
        <w:t>29 янва</w:t>
      </w:r>
      <w:r w:rsidR="00685452">
        <w:rPr>
          <w:b/>
        </w:rPr>
        <w:t xml:space="preserve">ря </w:t>
      </w:r>
      <w:r w:rsidR="0043300F">
        <w:rPr>
          <w:b/>
        </w:rPr>
        <w:t xml:space="preserve">2020 года </w:t>
      </w:r>
      <w:r w:rsidR="00685452">
        <w:rPr>
          <w:b/>
        </w:rPr>
        <w:t>проведена</w:t>
      </w:r>
      <w:r w:rsidRPr="001E0D1B">
        <w:rPr>
          <w:b/>
        </w:rPr>
        <w:t xml:space="preserve"> </w:t>
      </w:r>
      <w:r>
        <w:rPr>
          <w:b/>
        </w:rPr>
        <w:t>районн</w:t>
      </w:r>
      <w:r w:rsidR="00E73992">
        <w:rPr>
          <w:b/>
        </w:rPr>
        <w:t>ая диагностическая работа по географ</w:t>
      </w:r>
      <w:r>
        <w:rPr>
          <w:b/>
        </w:rPr>
        <w:t>ии в</w:t>
      </w:r>
      <w:r w:rsidRPr="001E0D1B">
        <w:rPr>
          <w:b/>
        </w:rPr>
        <w:t xml:space="preserve"> 10 </w:t>
      </w:r>
      <w:r>
        <w:rPr>
          <w:b/>
        </w:rPr>
        <w:t>классах</w:t>
      </w:r>
      <w:r w:rsidR="001D52B6">
        <w:rPr>
          <w:b/>
        </w:rPr>
        <w:t xml:space="preserve"> (выборочно)</w:t>
      </w:r>
      <w:r>
        <w:rPr>
          <w:b/>
        </w:rPr>
        <w:t>.</w:t>
      </w:r>
    </w:p>
    <w:p w:rsidR="00DE3B51" w:rsidRDefault="00685452" w:rsidP="00DE3B51">
      <w:pPr>
        <w:ind w:firstLine="708"/>
        <w:jc w:val="both"/>
        <w:rPr>
          <w:b/>
        </w:rPr>
      </w:pPr>
      <w:r>
        <w:rPr>
          <w:b/>
        </w:rPr>
        <w:t>Участвовали</w:t>
      </w:r>
      <w:r w:rsidR="00985C6B">
        <w:rPr>
          <w:b/>
        </w:rPr>
        <w:t xml:space="preserve"> </w:t>
      </w:r>
      <w:r w:rsidR="0043300F">
        <w:rPr>
          <w:b/>
        </w:rPr>
        <w:t xml:space="preserve">10 </w:t>
      </w:r>
      <w:r w:rsidR="00985C6B" w:rsidRPr="00985C6B">
        <w:rPr>
          <w:b/>
        </w:rPr>
        <w:t>ОУ</w:t>
      </w:r>
      <w:r w:rsidR="0043300F">
        <w:rPr>
          <w:b/>
        </w:rPr>
        <w:t>:</w:t>
      </w:r>
      <w:r w:rsidR="00985C6B" w:rsidRPr="00985C6B">
        <w:rPr>
          <w:b/>
        </w:rPr>
        <w:t xml:space="preserve"> №№</w:t>
      </w:r>
      <w:r w:rsidR="001D52B6">
        <w:t xml:space="preserve"> 200, </w:t>
      </w:r>
      <w:r w:rsidR="00314676">
        <w:t>237, 270</w:t>
      </w:r>
      <w:r w:rsidR="001D52B6">
        <w:t>,</w:t>
      </w:r>
      <w:r w:rsidR="001D52B6" w:rsidRPr="001D52B6">
        <w:t xml:space="preserve"> </w:t>
      </w:r>
      <w:r w:rsidR="00314676">
        <w:t>275</w:t>
      </w:r>
      <w:r w:rsidR="001D52B6">
        <w:t>, 289</w:t>
      </w:r>
      <w:r w:rsidR="00314676">
        <w:t>, 385</w:t>
      </w:r>
      <w:r w:rsidR="001D52B6">
        <w:t>,</w:t>
      </w:r>
      <w:r w:rsidR="001D52B6" w:rsidRPr="001D52B6">
        <w:t xml:space="preserve"> 39</w:t>
      </w:r>
      <w:r w:rsidR="001D52B6">
        <w:t>4</w:t>
      </w:r>
      <w:r w:rsidR="00314676">
        <w:t>, 398</w:t>
      </w:r>
      <w:r w:rsidR="001D52B6">
        <w:t>, 414</w:t>
      </w:r>
      <w:r w:rsidR="00314676">
        <w:t>, 568.</w:t>
      </w:r>
    </w:p>
    <w:p w:rsidR="00451C37" w:rsidRPr="00DE3B51" w:rsidRDefault="00451C37" w:rsidP="00DE3B51">
      <w:pPr>
        <w:ind w:firstLine="708"/>
        <w:jc w:val="both"/>
        <w:rPr>
          <w:b/>
        </w:rPr>
      </w:pPr>
      <w:r w:rsidRPr="00685452">
        <w:rPr>
          <w:b/>
        </w:rPr>
        <w:t>Общее количество выполнявших работу</w:t>
      </w:r>
      <w:r>
        <w:t xml:space="preserve"> – </w:t>
      </w:r>
      <w:r w:rsidRPr="00685452">
        <w:t>299 учащихся 10 классов</w:t>
      </w:r>
      <w:r>
        <w:t>.</w:t>
      </w:r>
    </w:p>
    <w:p w:rsidR="00685452" w:rsidRDefault="00785A4F" w:rsidP="00685452">
      <w:pPr>
        <w:ind w:firstLine="708"/>
        <w:jc w:val="both"/>
      </w:pPr>
      <w:r w:rsidRPr="009B5DA8">
        <w:rPr>
          <w:b/>
        </w:rPr>
        <w:t>Назначение работы</w:t>
      </w:r>
      <w:r w:rsidRPr="009B5DA8">
        <w:t xml:space="preserve">: </w:t>
      </w:r>
      <w:r w:rsidR="00D843A2">
        <w:t xml:space="preserve">выборочная </w:t>
      </w:r>
      <w:r w:rsidRPr="009B5DA8">
        <w:t xml:space="preserve">проверка качества предметной обученности учащихся 10 классов </w:t>
      </w:r>
      <w:r w:rsidR="00A7380E" w:rsidRPr="009B5DA8">
        <w:t>по географ</w:t>
      </w:r>
      <w:r w:rsidRPr="009B5DA8">
        <w:t>ии</w:t>
      </w:r>
      <w:r w:rsidR="00937008">
        <w:t>.</w:t>
      </w:r>
    </w:p>
    <w:p w:rsidR="00685452" w:rsidRDefault="00A7380E" w:rsidP="00685452">
      <w:pPr>
        <w:ind w:firstLine="708"/>
        <w:jc w:val="both"/>
      </w:pPr>
      <w:r w:rsidRPr="009B5DA8">
        <w:t>В РаДР включены задания с записью краткого ответа</w:t>
      </w:r>
      <w:r w:rsidR="009B5DA8">
        <w:t xml:space="preserve"> (</w:t>
      </w:r>
      <w:r w:rsidRPr="009B5DA8">
        <w:t>с ответом в виде цифры, буквы, слова</w:t>
      </w:r>
      <w:r w:rsidR="009B5DA8">
        <w:t>)</w:t>
      </w:r>
      <w:r w:rsidRPr="009B5DA8">
        <w:t>; задание с развернутым ответом, в котором требуется записать полный и обоснованный ответ на поставленный вопрос.</w:t>
      </w:r>
    </w:p>
    <w:p w:rsidR="00685452" w:rsidRDefault="00A7380E" w:rsidP="00685452">
      <w:pPr>
        <w:ind w:firstLine="708"/>
        <w:jc w:val="both"/>
      </w:pPr>
      <w:r w:rsidRPr="009B5DA8">
        <w:t xml:space="preserve">В РаДР по географии </w:t>
      </w:r>
      <w:r w:rsidR="0043300F">
        <w:t xml:space="preserve">2 варианта по </w:t>
      </w:r>
      <w:r w:rsidRPr="009B5DA8">
        <w:t>7 заданий</w:t>
      </w:r>
      <w:r w:rsidR="0043300F">
        <w:t xml:space="preserve"> в каждом</w:t>
      </w:r>
      <w:r w:rsidR="001049EE">
        <w:t xml:space="preserve">. </w:t>
      </w:r>
      <w:r w:rsidRPr="009B5DA8">
        <w:t xml:space="preserve">Количество заданий определялось </w:t>
      </w:r>
      <w:r w:rsidR="009B5DA8" w:rsidRPr="009B5DA8">
        <w:t>примерными</w:t>
      </w:r>
      <w:r w:rsidRPr="009B5DA8">
        <w:t xml:space="preserve"> норм</w:t>
      </w:r>
      <w:r w:rsidR="009B5DA8" w:rsidRPr="009B5DA8">
        <w:t xml:space="preserve">ами </w:t>
      </w:r>
      <w:r w:rsidR="0036108F">
        <w:t>времени, принятыми</w:t>
      </w:r>
      <w:r w:rsidRPr="009B5DA8">
        <w:t xml:space="preserve"> в ОГЭ и ЕГЭ по географии: около</w:t>
      </w:r>
      <w:r w:rsidR="001049EE">
        <w:t xml:space="preserve"> 3 – </w:t>
      </w:r>
      <w:r w:rsidRPr="009B5DA8">
        <w:t>5 минут на</w:t>
      </w:r>
      <w:r w:rsidR="009B5DA8" w:rsidRPr="009B5DA8">
        <w:t xml:space="preserve"> </w:t>
      </w:r>
      <w:r w:rsidRPr="009B5DA8">
        <w:t xml:space="preserve">выполнение </w:t>
      </w:r>
      <w:r w:rsidR="001049EE">
        <w:t>заданий №№</w:t>
      </w:r>
      <w:r w:rsidRPr="009B5DA8">
        <w:t xml:space="preserve"> 1-5, и</w:t>
      </w:r>
      <w:r w:rsidR="001049EE">
        <w:t xml:space="preserve"> 10 – </w:t>
      </w:r>
      <w:r w:rsidRPr="009B5DA8">
        <w:t xml:space="preserve">12 минут на выполнение </w:t>
      </w:r>
      <w:r w:rsidR="001049EE">
        <w:t>заданий №№ 6,</w:t>
      </w:r>
      <w:r w:rsidR="00D843A2">
        <w:t xml:space="preserve"> </w:t>
      </w:r>
      <w:r w:rsidR="001049EE">
        <w:t>7.</w:t>
      </w:r>
    </w:p>
    <w:p w:rsidR="00685452" w:rsidRDefault="00A7380E" w:rsidP="00685452">
      <w:pPr>
        <w:ind w:firstLine="708"/>
        <w:jc w:val="both"/>
      </w:pPr>
      <w:r w:rsidRPr="001049EE">
        <w:rPr>
          <w:b/>
        </w:rPr>
        <w:t>Общее</w:t>
      </w:r>
      <w:r w:rsidR="009B5DA8" w:rsidRPr="001049EE">
        <w:rPr>
          <w:b/>
        </w:rPr>
        <w:t xml:space="preserve"> </w:t>
      </w:r>
      <w:r w:rsidRPr="001049EE">
        <w:rPr>
          <w:b/>
        </w:rPr>
        <w:t>время выполнения работы – 45 мин.</w:t>
      </w:r>
    </w:p>
    <w:p w:rsidR="009B5DA8" w:rsidRDefault="00A7380E" w:rsidP="00685452">
      <w:pPr>
        <w:ind w:firstLine="708"/>
        <w:jc w:val="both"/>
      </w:pPr>
      <w:r w:rsidRPr="009B5DA8">
        <w:t>При оценивании работы применены критерии, принятые для</w:t>
      </w:r>
      <w:r w:rsidR="009B5DA8">
        <w:t xml:space="preserve"> </w:t>
      </w:r>
      <w:r w:rsidRPr="009B5DA8">
        <w:t>первичного оценивания в ОГЭ и ЕГЭ по географии:</w:t>
      </w:r>
    </w:p>
    <w:p w:rsidR="00A7380E" w:rsidRPr="009B5DA8" w:rsidRDefault="00A7380E" w:rsidP="009B5DA8">
      <w:pPr>
        <w:autoSpaceDE w:val="0"/>
        <w:autoSpaceDN w:val="0"/>
        <w:adjustRightInd w:val="0"/>
        <w:jc w:val="both"/>
      </w:pPr>
      <w:r w:rsidRPr="009B5DA8">
        <w:t>за правильный краткий ответ в заданиях (№</w:t>
      </w:r>
      <w:r w:rsidR="001049EE">
        <w:t xml:space="preserve"> 1 – 5) – </w:t>
      </w:r>
      <w:r w:rsidRPr="009B5DA8">
        <w:t>1 балл;</w:t>
      </w:r>
    </w:p>
    <w:p w:rsidR="00A7380E" w:rsidRDefault="00A7380E" w:rsidP="009B5DA8">
      <w:pPr>
        <w:autoSpaceDE w:val="0"/>
        <w:autoSpaceDN w:val="0"/>
        <w:adjustRightInd w:val="0"/>
        <w:jc w:val="both"/>
      </w:pPr>
      <w:r w:rsidRPr="009B5DA8">
        <w:t xml:space="preserve">за правильный краткий ответ в </w:t>
      </w:r>
      <w:r w:rsidR="001049EE">
        <w:t xml:space="preserve">задании </w:t>
      </w:r>
      <w:r w:rsidRPr="009B5DA8">
        <w:t>№</w:t>
      </w:r>
      <w:r w:rsidR="001049EE">
        <w:t xml:space="preserve"> 6 – </w:t>
      </w:r>
      <w:r w:rsidRPr="009B5DA8">
        <w:t>2 балла</w:t>
      </w:r>
    </w:p>
    <w:p w:rsidR="0043300F" w:rsidRDefault="001049EE" w:rsidP="0043300F">
      <w:pPr>
        <w:autoSpaceDE w:val="0"/>
        <w:autoSpaceDN w:val="0"/>
        <w:adjustRightInd w:val="0"/>
        <w:jc w:val="both"/>
      </w:pPr>
      <w:r>
        <w:t>за правильный ответ и запись решения в задании №7 – 2 балла</w:t>
      </w:r>
      <w:r w:rsidR="0043300F">
        <w:t>.</w:t>
      </w:r>
    </w:p>
    <w:p w:rsidR="00A7380E" w:rsidRDefault="0043300F" w:rsidP="0043300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Ма</w:t>
      </w:r>
      <w:r w:rsidR="00A7380E" w:rsidRPr="001049EE">
        <w:rPr>
          <w:b/>
        </w:rPr>
        <w:t>ксимально возможное количество баллов</w:t>
      </w:r>
      <w:r w:rsidR="00937008">
        <w:rPr>
          <w:b/>
        </w:rPr>
        <w:t xml:space="preserve"> за работу</w:t>
      </w:r>
      <w:r w:rsidR="00A7380E" w:rsidRPr="001049EE">
        <w:rPr>
          <w:b/>
        </w:rPr>
        <w:t xml:space="preserve"> – 9</w:t>
      </w:r>
      <w:r>
        <w:rPr>
          <w:b/>
        </w:rPr>
        <w:t>.</w:t>
      </w:r>
    </w:p>
    <w:p w:rsidR="00DE3B51" w:rsidRPr="0043300F" w:rsidRDefault="00DE3B51" w:rsidP="0043300F">
      <w:pPr>
        <w:autoSpaceDE w:val="0"/>
        <w:autoSpaceDN w:val="0"/>
        <w:adjustRightInd w:val="0"/>
        <w:jc w:val="both"/>
      </w:pPr>
    </w:p>
    <w:p w:rsidR="00464662" w:rsidRDefault="00685452" w:rsidP="00464662">
      <w:pPr>
        <w:jc w:val="center"/>
        <w:rPr>
          <w:b/>
        </w:rPr>
      </w:pPr>
      <w:r w:rsidRPr="00464662">
        <w:rPr>
          <w:b/>
        </w:rPr>
        <w:t xml:space="preserve">Проверяемые элементы содержания и требования к уровню </w:t>
      </w:r>
    </w:p>
    <w:p w:rsidR="00785A4F" w:rsidRPr="00464662" w:rsidRDefault="00464662" w:rsidP="00464662">
      <w:pPr>
        <w:jc w:val="center"/>
        <w:rPr>
          <w:b/>
        </w:rPr>
      </w:pPr>
      <w:r>
        <w:rPr>
          <w:b/>
        </w:rPr>
        <w:t>подготовки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843"/>
        <w:gridCol w:w="709"/>
        <w:gridCol w:w="952"/>
      </w:tblGrid>
      <w:tr w:rsidR="009B5DA8" w:rsidRPr="00464662" w:rsidTr="00D843A2">
        <w:trPr>
          <w:trHeight w:val="144"/>
        </w:trPr>
        <w:tc>
          <w:tcPr>
            <w:tcW w:w="675" w:type="dxa"/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№ п/п</w:t>
            </w:r>
          </w:p>
        </w:tc>
        <w:tc>
          <w:tcPr>
            <w:tcW w:w="4111" w:type="dxa"/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1134" w:type="dxa"/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Код элемента содержания</w:t>
            </w:r>
          </w:p>
        </w:tc>
        <w:tc>
          <w:tcPr>
            <w:tcW w:w="1843" w:type="dxa"/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Коды</w:t>
            </w:r>
          </w:p>
          <w:p w:rsidR="009B5DA8" w:rsidRPr="00464662" w:rsidRDefault="009B5DA8" w:rsidP="009B5D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проверяемых</w:t>
            </w:r>
          </w:p>
          <w:p w:rsidR="009B5DA8" w:rsidRPr="00464662" w:rsidRDefault="009B5DA8" w:rsidP="009B5D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требований к</w:t>
            </w:r>
          </w:p>
          <w:p w:rsidR="009B5DA8" w:rsidRPr="00464662" w:rsidRDefault="009B5DA8" w:rsidP="009B5D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уровню</w:t>
            </w:r>
          </w:p>
          <w:p w:rsidR="009B5DA8" w:rsidRPr="00464662" w:rsidRDefault="009B5DA8" w:rsidP="009B5D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подготовки</w:t>
            </w:r>
          </w:p>
          <w:p w:rsidR="009B5DA8" w:rsidRPr="00464662" w:rsidRDefault="009B5DA8" w:rsidP="009B5DA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выпускников</w:t>
            </w:r>
          </w:p>
        </w:tc>
        <w:tc>
          <w:tcPr>
            <w:tcW w:w="709" w:type="dxa"/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Уровень</w:t>
            </w:r>
          </w:p>
        </w:tc>
        <w:tc>
          <w:tcPr>
            <w:tcW w:w="952" w:type="dxa"/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Максимальный балл</w:t>
            </w:r>
          </w:p>
        </w:tc>
      </w:tr>
      <w:tr w:rsidR="009B5DA8" w:rsidRPr="00464662" w:rsidTr="00D843A2">
        <w:trPr>
          <w:trHeight w:val="144"/>
        </w:trPr>
        <w:tc>
          <w:tcPr>
            <w:tcW w:w="675" w:type="dxa"/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Атмосфера.</w:t>
            </w:r>
          </w:p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Гидросфера</w:t>
            </w:r>
          </w:p>
        </w:tc>
        <w:tc>
          <w:tcPr>
            <w:tcW w:w="1134" w:type="dxa"/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2.4</w:t>
            </w:r>
          </w:p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2.5</w:t>
            </w:r>
          </w:p>
        </w:tc>
        <w:tc>
          <w:tcPr>
            <w:tcW w:w="1843" w:type="dxa"/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1.8.1</w:t>
            </w:r>
          </w:p>
        </w:tc>
        <w:tc>
          <w:tcPr>
            <w:tcW w:w="709" w:type="dxa"/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Б</w:t>
            </w:r>
          </w:p>
        </w:tc>
        <w:tc>
          <w:tcPr>
            <w:tcW w:w="952" w:type="dxa"/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1</w:t>
            </w:r>
          </w:p>
        </w:tc>
      </w:tr>
      <w:tr w:rsidR="009B5DA8" w:rsidRPr="00464662" w:rsidTr="00D843A2">
        <w:trPr>
          <w:trHeight w:val="144"/>
        </w:trPr>
        <w:tc>
          <w:tcPr>
            <w:tcW w:w="675" w:type="dxa"/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Литосфера.</w:t>
            </w:r>
          </w:p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Гидросфера.</w:t>
            </w:r>
          </w:p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Атмосфера.</w:t>
            </w:r>
          </w:p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Географическая</w:t>
            </w:r>
            <w:r w:rsidR="00D843A2" w:rsidRPr="00464662">
              <w:rPr>
                <w:sz w:val="20"/>
                <w:szCs w:val="20"/>
              </w:rPr>
              <w:t xml:space="preserve"> </w:t>
            </w:r>
            <w:r w:rsidRPr="00464662">
              <w:rPr>
                <w:sz w:val="20"/>
                <w:szCs w:val="20"/>
              </w:rPr>
              <w:t>оболочка Земли.</w:t>
            </w:r>
          </w:p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Широтная зональность</w:t>
            </w:r>
            <w:r w:rsidR="00D843A2" w:rsidRPr="00464662">
              <w:rPr>
                <w:sz w:val="20"/>
                <w:szCs w:val="20"/>
              </w:rPr>
              <w:t xml:space="preserve"> </w:t>
            </w:r>
            <w:r w:rsidRPr="00464662">
              <w:rPr>
                <w:sz w:val="20"/>
                <w:szCs w:val="20"/>
              </w:rPr>
              <w:t>и высотная поясность</w:t>
            </w:r>
          </w:p>
        </w:tc>
        <w:tc>
          <w:tcPr>
            <w:tcW w:w="1134" w:type="dxa"/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2.2, 2.4-2.7</w:t>
            </w:r>
          </w:p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7.2</w:t>
            </w:r>
          </w:p>
        </w:tc>
        <w:tc>
          <w:tcPr>
            <w:tcW w:w="1843" w:type="dxa"/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1.8.1</w:t>
            </w:r>
          </w:p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1.8.2</w:t>
            </w:r>
          </w:p>
        </w:tc>
        <w:tc>
          <w:tcPr>
            <w:tcW w:w="709" w:type="dxa"/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Б</w:t>
            </w:r>
          </w:p>
        </w:tc>
        <w:tc>
          <w:tcPr>
            <w:tcW w:w="952" w:type="dxa"/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1</w:t>
            </w:r>
          </w:p>
        </w:tc>
      </w:tr>
      <w:tr w:rsidR="009B5DA8" w:rsidRPr="00464662" w:rsidTr="00D843A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Городское и сельское</w:t>
            </w:r>
            <w:r w:rsidR="00D843A2" w:rsidRPr="00464662">
              <w:rPr>
                <w:sz w:val="20"/>
                <w:szCs w:val="20"/>
              </w:rPr>
              <w:t xml:space="preserve"> </w:t>
            </w:r>
            <w:r w:rsidRPr="00464662">
              <w:rPr>
                <w:sz w:val="20"/>
                <w:szCs w:val="20"/>
              </w:rPr>
              <w:t>население.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7.3.6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1.10.4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1</w:t>
            </w:r>
          </w:p>
        </w:tc>
      </w:tr>
      <w:tr w:rsidR="009B5DA8" w:rsidRPr="00464662" w:rsidTr="00D843A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География отраслей</w:t>
            </w:r>
            <w:r w:rsidR="00D843A2" w:rsidRPr="00464662">
              <w:rPr>
                <w:sz w:val="20"/>
                <w:szCs w:val="20"/>
              </w:rPr>
              <w:t xml:space="preserve"> п</w:t>
            </w:r>
            <w:r w:rsidRPr="00464662">
              <w:rPr>
                <w:sz w:val="20"/>
                <w:szCs w:val="20"/>
              </w:rPr>
              <w:t>ромышленности</w:t>
            </w:r>
            <w:r w:rsidR="00D843A2" w:rsidRPr="00464662">
              <w:rPr>
                <w:sz w:val="20"/>
                <w:szCs w:val="20"/>
              </w:rPr>
              <w:t xml:space="preserve"> </w:t>
            </w:r>
            <w:r w:rsidRPr="00464662">
              <w:rPr>
                <w:sz w:val="20"/>
                <w:szCs w:val="20"/>
              </w:rPr>
              <w:t>России. География</w:t>
            </w:r>
          </w:p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сельского хозяйства.</w:t>
            </w:r>
            <w:r w:rsidR="00D843A2" w:rsidRPr="00464662">
              <w:rPr>
                <w:sz w:val="20"/>
                <w:szCs w:val="20"/>
              </w:rPr>
              <w:t xml:space="preserve"> </w:t>
            </w:r>
            <w:r w:rsidRPr="00464662">
              <w:rPr>
                <w:sz w:val="20"/>
                <w:szCs w:val="20"/>
              </w:rPr>
              <w:t>География</w:t>
            </w:r>
          </w:p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важнейших видов 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7.4.3 – 7.4.5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1.10.5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П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1</w:t>
            </w:r>
          </w:p>
        </w:tc>
      </w:tr>
      <w:tr w:rsidR="009B5DA8" w:rsidRPr="00464662" w:rsidTr="00D843A2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Административно</w:t>
            </w:r>
            <w:r w:rsidR="00D843A2" w:rsidRPr="00464662">
              <w:rPr>
                <w:sz w:val="20"/>
                <w:szCs w:val="20"/>
              </w:rPr>
              <w:t>-</w:t>
            </w:r>
          </w:p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территориальное устройство России.</w:t>
            </w:r>
          </w:p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Столицы</w:t>
            </w:r>
            <w:r w:rsidR="00D843A2" w:rsidRPr="00464662">
              <w:rPr>
                <w:sz w:val="20"/>
                <w:szCs w:val="20"/>
              </w:rPr>
              <w:t xml:space="preserve"> </w:t>
            </w:r>
            <w:r w:rsidRPr="00464662">
              <w:rPr>
                <w:sz w:val="20"/>
                <w:szCs w:val="20"/>
              </w:rPr>
              <w:t>и крупные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6.3</w:t>
            </w:r>
          </w:p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7.1.3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1.5</w:t>
            </w:r>
          </w:p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1.10.2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Б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1</w:t>
            </w:r>
          </w:p>
        </w:tc>
      </w:tr>
      <w:tr w:rsidR="009B5DA8" w:rsidRPr="00464662" w:rsidTr="00D843A2">
        <w:trPr>
          <w:trHeight w:val="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Природно-хозяйственное</w:t>
            </w:r>
          </w:p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районирование России.</w:t>
            </w:r>
            <w:r w:rsidR="00D843A2" w:rsidRPr="00464662">
              <w:rPr>
                <w:sz w:val="20"/>
                <w:szCs w:val="20"/>
              </w:rPr>
              <w:t xml:space="preserve"> </w:t>
            </w:r>
            <w:r w:rsidRPr="00464662">
              <w:rPr>
                <w:sz w:val="20"/>
                <w:szCs w:val="20"/>
              </w:rPr>
              <w:t>Регионы</w:t>
            </w:r>
            <w:r w:rsidR="00D843A2" w:rsidRPr="00464662">
              <w:rPr>
                <w:sz w:val="20"/>
                <w:szCs w:val="20"/>
              </w:rPr>
              <w:t xml:space="preserve"> </w:t>
            </w:r>
            <w:r w:rsidRPr="00464662">
              <w:rPr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7.5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2</w:t>
            </w:r>
          </w:p>
        </w:tc>
      </w:tr>
      <w:tr w:rsidR="009B5DA8" w:rsidRPr="00464662" w:rsidTr="00D843A2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Земля как планета,</w:t>
            </w:r>
            <w:r w:rsidR="00D843A2" w:rsidRPr="00464662">
              <w:rPr>
                <w:sz w:val="20"/>
                <w:szCs w:val="20"/>
              </w:rPr>
              <w:t xml:space="preserve"> </w:t>
            </w:r>
            <w:r w:rsidRPr="00464662">
              <w:rPr>
                <w:sz w:val="20"/>
                <w:szCs w:val="20"/>
              </w:rPr>
              <w:t>современный</w:t>
            </w:r>
          </w:p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облик планеты Земля.</w:t>
            </w:r>
          </w:p>
          <w:p w:rsidR="009B5DA8" w:rsidRPr="00464662" w:rsidRDefault="009B5DA8" w:rsidP="001049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Форма,</w:t>
            </w:r>
            <w:r w:rsidR="00D843A2" w:rsidRPr="00464662">
              <w:rPr>
                <w:sz w:val="20"/>
                <w:szCs w:val="20"/>
              </w:rPr>
              <w:t xml:space="preserve"> </w:t>
            </w:r>
            <w:r w:rsidRPr="00464662">
              <w:rPr>
                <w:sz w:val="20"/>
                <w:szCs w:val="20"/>
              </w:rPr>
              <w:t>размеры, движение</w:t>
            </w:r>
            <w:r w:rsidR="00D843A2" w:rsidRPr="00464662">
              <w:rPr>
                <w:sz w:val="20"/>
                <w:szCs w:val="20"/>
              </w:rPr>
              <w:t xml:space="preserve"> </w:t>
            </w:r>
            <w:r w:rsidRPr="00464662">
              <w:rPr>
                <w:sz w:val="20"/>
                <w:szCs w:val="20"/>
              </w:rPr>
              <w:t>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8" w:rsidRPr="00464662" w:rsidRDefault="009B5DA8" w:rsidP="009B5D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4662">
              <w:rPr>
                <w:sz w:val="20"/>
                <w:szCs w:val="20"/>
              </w:rPr>
              <w:t>2</w:t>
            </w:r>
          </w:p>
        </w:tc>
      </w:tr>
    </w:tbl>
    <w:p w:rsidR="00A22BEC" w:rsidRPr="00DE3B51" w:rsidRDefault="00A22BEC" w:rsidP="00A22BEC"/>
    <w:p w:rsidR="001D6FCC" w:rsidRDefault="001D6FCC" w:rsidP="00A22BEC">
      <w:pPr>
        <w:numPr>
          <w:ilvl w:val="0"/>
          <w:numId w:val="18"/>
        </w:numPr>
        <w:jc w:val="center"/>
        <w:rPr>
          <w:b/>
        </w:rPr>
      </w:pPr>
      <w:r>
        <w:rPr>
          <w:b/>
        </w:rPr>
        <w:lastRenderedPageBreak/>
        <w:t>Количество участников</w:t>
      </w:r>
    </w:p>
    <w:p w:rsidR="001D6FCC" w:rsidRDefault="001D6FCC" w:rsidP="001D6FCC">
      <w:pPr>
        <w:ind w:firstLine="851"/>
        <w:jc w:val="both"/>
      </w:pPr>
      <w:r>
        <w:t>Минимальное количество участников РаДР в ОУ №№ 275 – 7; 414 – 9 и 289 – 12.</w:t>
      </w:r>
    </w:p>
    <w:p w:rsidR="001D6FCC" w:rsidRPr="001D6FCC" w:rsidRDefault="001D6FCC" w:rsidP="001D6FCC">
      <w:pPr>
        <w:ind w:firstLine="851"/>
        <w:jc w:val="both"/>
      </w:pPr>
      <w:r>
        <w:t>Максимальное количество выполнявших задания РаДР учащихся в ОУ № 270 – 86.</w:t>
      </w:r>
    </w:p>
    <w:p w:rsidR="00685452" w:rsidRPr="00A22BEC" w:rsidRDefault="00685452" w:rsidP="00A22BEC">
      <w:pPr>
        <w:numPr>
          <w:ilvl w:val="0"/>
          <w:numId w:val="18"/>
        </w:numPr>
        <w:jc w:val="center"/>
        <w:rPr>
          <w:b/>
        </w:rPr>
      </w:pPr>
      <w:r w:rsidRPr="00A22BEC">
        <w:rPr>
          <w:b/>
        </w:rPr>
        <w:t>Ус</w:t>
      </w:r>
      <w:r w:rsidR="0043300F" w:rsidRPr="00A22BEC">
        <w:rPr>
          <w:b/>
        </w:rPr>
        <w:t>певаемость и качество по району</w:t>
      </w:r>
      <w:r w:rsidRPr="00A22BEC">
        <w:rPr>
          <w:b/>
        </w:rPr>
        <w:t xml:space="preserve"> в целом и по ОУ</w:t>
      </w:r>
    </w:p>
    <w:tbl>
      <w:tblPr>
        <w:tblW w:w="9272" w:type="dxa"/>
        <w:jc w:val="center"/>
        <w:tblLook w:val="04A0" w:firstRow="1" w:lastRow="0" w:firstColumn="1" w:lastColumn="0" w:noHBand="0" w:noVBand="1"/>
      </w:tblPr>
      <w:tblGrid>
        <w:gridCol w:w="1017"/>
        <w:gridCol w:w="833"/>
        <w:gridCol w:w="796"/>
        <w:gridCol w:w="797"/>
        <w:gridCol w:w="929"/>
        <w:gridCol w:w="797"/>
        <w:gridCol w:w="1062"/>
        <w:gridCol w:w="1193"/>
        <w:gridCol w:w="1858"/>
      </w:tblGrid>
      <w:tr w:rsidR="00685452" w:rsidRPr="00DE3B51" w:rsidTr="00DE3B51">
        <w:trPr>
          <w:trHeight w:val="61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кол-во уч-ся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Средн. балл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Качество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Успеваемость</w:t>
            </w:r>
          </w:p>
        </w:tc>
      </w:tr>
      <w:tr w:rsidR="00685452" w:rsidRPr="00DE3B51" w:rsidTr="00DE3B51">
        <w:trPr>
          <w:trHeight w:val="39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289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685452" w:rsidRPr="00DE3B51" w:rsidTr="00DE3B51">
        <w:trPr>
          <w:trHeight w:val="39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FF0000"/>
                <w:sz w:val="22"/>
                <w:szCs w:val="22"/>
              </w:rPr>
            </w:pPr>
            <w:r w:rsidRPr="00DE3B51">
              <w:rPr>
                <w:color w:val="FF0000"/>
                <w:sz w:val="22"/>
                <w:szCs w:val="22"/>
              </w:rPr>
              <w:t>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FF0000"/>
                <w:sz w:val="22"/>
                <w:szCs w:val="22"/>
              </w:rPr>
            </w:pPr>
            <w:r w:rsidRPr="00DE3B51">
              <w:rPr>
                <w:color w:val="FF0000"/>
                <w:sz w:val="22"/>
                <w:szCs w:val="22"/>
              </w:rPr>
              <w:t>63,6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FF0000"/>
                <w:sz w:val="22"/>
                <w:szCs w:val="22"/>
              </w:rPr>
            </w:pPr>
            <w:r w:rsidRPr="00DE3B51">
              <w:rPr>
                <w:color w:val="FF0000"/>
                <w:sz w:val="22"/>
                <w:szCs w:val="22"/>
              </w:rPr>
              <w:t>95</w:t>
            </w:r>
          </w:p>
        </w:tc>
      </w:tr>
      <w:tr w:rsidR="00685452" w:rsidRPr="00DE3B51" w:rsidTr="00DE3B51">
        <w:trPr>
          <w:trHeight w:val="39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568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88,9</w:t>
            </w:r>
          </w:p>
        </w:tc>
      </w:tr>
      <w:tr w:rsidR="00685452" w:rsidRPr="00DE3B51" w:rsidTr="00DE3B51">
        <w:trPr>
          <w:trHeight w:val="39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A22BEC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A22BEC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FF0000"/>
                <w:sz w:val="22"/>
                <w:szCs w:val="22"/>
              </w:rPr>
            </w:pPr>
            <w:r w:rsidRPr="00DE3B51">
              <w:rPr>
                <w:color w:val="FF0000"/>
                <w:sz w:val="22"/>
                <w:szCs w:val="22"/>
              </w:rPr>
              <w:t>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FF0000"/>
                <w:sz w:val="22"/>
                <w:szCs w:val="22"/>
              </w:rPr>
            </w:pPr>
            <w:r w:rsidRPr="00DE3B51">
              <w:rPr>
                <w:color w:val="FF0000"/>
                <w:sz w:val="22"/>
                <w:szCs w:val="22"/>
              </w:rPr>
              <w:t>66,6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FF0000"/>
                <w:sz w:val="22"/>
                <w:szCs w:val="22"/>
              </w:rPr>
            </w:pPr>
            <w:r w:rsidRPr="00DE3B51">
              <w:rPr>
                <w:color w:val="FF0000"/>
                <w:sz w:val="22"/>
                <w:szCs w:val="22"/>
              </w:rPr>
              <w:t>100</w:t>
            </w:r>
          </w:p>
        </w:tc>
      </w:tr>
      <w:tr w:rsidR="00685452" w:rsidRPr="00DE3B51" w:rsidTr="00DE3B51">
        <w:trPr>
          <w:trHeight w:val="39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394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FF0000"/>
                <w:sz w:val="22"/>
                <w:szCs w:val="22"/>
              </w:rPr>
            </w:pPr>
            <w:r w:rsidRPr="00DE3B51">
              <w:rPr>
                <w:color w:val="FF0000"/>
                <w:sz w:val="22"/>
                <w:szCs w:val="22"/>
              </w:rPr>
              <w:t>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FF0000"/>
                <w:sz w:val="22"/>
                <w:szCs w:val="22"/>
              </w:rPr>
            </w:pPr>
            <w:r w:rsidRPr="00DE3B51">
              <w:rPr>
                <w:color w:val="FF0000"/>
                <w:sz w:val="22"/>
                <w:szCs w:val="22"/>
              </w:rPr>
              <w:t>63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FF0000"/>
                <w:sz w:val="22"/>
                <w:szCs w:val="22"/>
              </w:rPr>
            </w:pPr>
            <w:r w:rsidRPr="00DE3B51">
              <w:rPr>
                <w:color w:val="FF0000"/>
                <w:sz w:val="22"/>
                <w:szCs w:val="22"/>
              </w:rPr>
              <w:t>94,7</w:t>
            </w:r>
          </w:p>
        </w:tc>
      </w:tr>
      <w:tr w:rsidR="00685452" w:rsidRPr="00DE3B51" w:rsidTr="00DE3B51">
        <w:trPr>
          <w:trHeight w:val="39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81,8</w:t>
            </w:r>
          </w:p>
        </w:tc>
      </w:tr>
      <w:tr w:rsidR="00685452" w:rsidRPr="00DE3B51" w:rsidTr="00DE3B51">
        <w:trPr>
          <w:trHeight w:val="39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275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71,4</w:t>
            </w:r>
          </w:p>
        </w:tc>
      </w:tr>
      <w:tr w:rsidR="00685452" w:rsidRPr="00DE3B51" w:rsidTr="00DE3B51">
        <w:trPr>
          <w:trHeight w:val="39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87,2</w:t>
            </w:r>
          </w:p>
        </w:tc>
      </w:tr>
      <w:tr w:rsidR="00685452" w:rsidRPr="00DE3B51" w:rsidTr="00DE3B51">
        <w:trPr>
          <w:trHeight w:val="39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237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FF0000"/>
                <w:sz w:val="22"/>
                <w:szCs w:val="22"/>
              </w:rPr>
            </w:pPr>
            <w:r w:rsidRPr="00DE3B51">
              <w:rPr>
                <w:color w:val="FF0000"/>
                <w:sz w:val="22"/>
                <w:szCs w:val="22"/>
              </w:rPr>
              <w:t>68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FF0000"/>
                <w:sz w:val="22"/>
                <w:szCs w:val="22"/>
              </w:rPr>
            </w:pPr>
            <w:r w:rsidRPr="00DE3B51">
              <w:rPr>
                <w:color w:val="FF0000"/>
                <w:sz w:val="22"/>
                <w:szCs w:val="22"/>
              </w:rPr>
              <w:t>91</w:t>
            </w:r>
          </w:p>
        </w:tc>
      </w:tr>
      <w:tr w:rsidR="00685452" w:rsidRPr="00DE3B51" w:rsidTr="00DE3B51">
        <w:trPr>
          <w:trHeight w:val="39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398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000000"/>
                <w:sz w:val="22"/>
                <w:szCs w:val="22"/>
              </w:rPr>
            </w:pPr>
            <w:r w:rsidRPr="00DE3B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FF0000"/>
                <w:sz w:val="22"/>
                <w:szCs w:val="22"/>
              </w:rPr>
            </w:pPr>
            <w:r w:rsidRPr="00DE3B51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FF0000"/>
                <w:sz w:val="22"/>
                <w:szCs w:val="22"/>
              </w:rPr>
            </w:pPr>
            <w:r w:rsidRPr="00DE3B51">
              <w:rPr>
                <w:color w:val="FF0000"/>
                <w:sz w:val="22"/>
                <w:szCs w:val="22"/>
              </w:rPr>
              <w:t>90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color w:val="FF0000"/>
                <w:sz w:val="22"/>
                <w:szCs w:val="22"/>
              </w:rPr>
            </w:pPr>
            <w:r w:rsidRPr="00DE3B51">
              <w:rPr>
                <w:color w:val="FF0000"/>
                <w:sz w:val="22"/>
                <w:szCs w:val="22"/>
              </w:rPr>
              <w:t>100</w:t>
            </w:r>
          </w:p>
        </w:tc>
      </w:tr>
      <w:tr w:rsidR="00685452" w:rsidRPr="00DE3B51" w:rsidTr="00DE3B51">
        <w:trPr>
          <w:trHeight w:val="413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299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A22BEC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A22BEC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452" w:rsidRPr="00DE3B51" w:rsidRDefault="00685452" w:rsidP="00685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E3B51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</w:tbl>
    <w:p w:rsidR="001D6FCC" w:rsidRDefault="00685452" w:rsidP="001D6FCC">
      <w:pPr>
        <w:ind w:firstLine="851"/>
        <w:rPr>
          <w:i/>
        </w:rPr>
      </w:pPr>
      <w:r w:rsidRPr="00451C37">
        <w:rPr>
          <w:i/>
          <w:color w:val="FF0000"/>
        </w:rPr>
        <w:t>Красным</w:t>
      </w:r>
      <w:r w:rsidR="00451C37">
        <w:rPr>
          <w:i/>
        </w:rPr>
        <w:t xml:space="preserve"> выделены</w:t>
      </w:r>
      <w:r w:rsidRPr="00451C37">
        <w:rPr>
          <w:i/>
        </w:rPr>
        <w:t xml:space="preserve"> результаты </w:t>
      </w:r>
      <w:r w:rsidRPr="00451C37">
        <w:rPr>
          <w:i/>
          <w:color w:val="FF0000"/>
        </w:rPr>
        <w:t xml:space="preserve">выше </w:t>
      </w:r>
      <w:r w:rsidRPr="00451C37">
        <w:rPr>
          <w:i/>
        </w:rPr>
        <w:t>среднего по району</w:t>
      </w:r>
      <w:r w:rsidR="008F1332">
        <w:rPr>
          <w:i/>
        </w:rPr>
        <w:t>.</w:t>
      </w:r>
    </w:p>
    <w:p w:rsidR="00A22BEC" w:rsidRPr="001D6FCC" w:rsidRDefault="008F1332" w:rsidP="001D6FCC">
      <w:pPr>
        <w:ind w:firstLine="851"/>
        <w:rPr>
          <w:i/>
        </w:rPr>
      </w:pPr>
      <w:r>
        <w:t xml:space="preserve">По показателям качества и успеваемости </w:t>
      </w:r>
    </w:p>
    <w:p w:rsidR="008F1332" w:rsidRPr="001D6FCC" w:rsidRDefault="008F1332" w:rsidP="001D6FCC">
      <w:pPr>
        <w:pStyle w:val="af"/>
        <w:numPr>
          <w:ilvl w:val="0"/>
          <w:numId w:val="19"/>
        </w:numPr>
        <w:spacing w:after="240"/>
        <w:jc w:val="both"/>
        <w:rPr>
          <w:rFonts w:ascii="Times New Roman" w:hAnsi="Times New Roman"/>
          <w:sz w:val="24"/>
        </w:rPr>
      </w:pPr>
      <w:r w:rsidRPr="001D6FCC">
        <w:rPr>
          <w:rFonts w:ascii="Times New Roman" w:hAnsi="Times New Roman"/>
          <w:b/>
          <w:sz w:val="24"/>
        </w:rPr>
        <w:t xml:space="preserve">выше </w:t>
      </w:r>
      <w:r w:rsidRPr="001D6FCC">
        <w:rPr>
          <w:rFonts w:ascii="Times New Roman" w:hAnsi="Times New Roman"/>
          <w:sz w:val="24"/>
        </w:rPr>
        <w:t xml:space="preserve">районного уровня работу написали в ОУ №№ </w:t>
      </w:r>
      <w:r w:rsidR="00A22BEC" w:rsidRPr="00FE4930">
        <w:rPr>
          <w:rFonts w:ascii="Times New Roman" w:hAnsi="Times New Roman"/>
          <w:b/>
          <w:sz w:val="24"/>
        </w:rPr>
        <w:t>200, 414, 394, 237, 398</w:t>
      </w:r>
      <w:r w:rsidR="00A22BEC" w:rsidRPr="001D6FCC">
        <w:rPr>
          <w:rFonts w:ascii="Times New Roman" w:hAnsi="Times New Roman"/>
          <w:sz w:val="24"/>
        </w:rPr>
        <w:t>;</w:t>
      </w:r>
    </w:p>
    <w:p w:rsidR="001D6FCC" w:rsidRDefault="00A22BEC" w:rsidP="001D6FCC">
      <w:pPr>
        <w:pStyle w:val="af"/>
        <w:numPr>
          <w:ilvl w:val="0"/>
          <w:numId w:val="19"/>
        </w:numPr>
        <w:spacing w:after="240"/>
        <w:jc w:val="both"/>
        <w:rPr>
          <w:rFonts w:ascii="Times New Roman" w:hAnsi="Times New Roman"/>
          <w:sz w:val="24"/>
        </w:rPr>
      </w:pPr>
      <w:r w:rsidRPr="001D6FCC">
        <w:rPr>
          <w:rFonts w:ascii="Times New Roman" w:hAnsi="Times New Roman"/>
          <w:b/>
          <w:sz w:val="24"/>
        </w:rPr>
        <w:t>н</w:t>
      </w:r>
      <w:r w:rsidR="008F1332" w:rsidRPr="001D6FCC">
        <w:rPr>
          <w:rFonts w:ascii="Times New Roman" w:hAnsi="Times New Roman"/>
          <w:b/>
          <w:sz w:val="24"/>
        </w:rPr>
        <w:t>иже</w:t>
      </w:r>
      <w:r w:rsidR="008F1332" w:rsidRPr="001D6FCC">
        <w:rPr>
          <w:rFonts w:ascii="Times New Roman" w:hAnsi="Times New Roman"/>
          <w:sz w:val="24"/>
        </w:rPr>
        <w:t xml:space="preserve"> среднего по району ОУ №№</w:t>
      </w:r>
      <w:r w:rsidR="001D6FCC" w:rsidRPr="001D6FCC">
        <w:rPr>
          <w:rFonts w:ascii="Times New Roman" w:hAnsi="Times New Roman"/>
          <w:sz w:val="24"/>
        </w:rPr>
        <w:t xml:space="preserve"> </w:t>
      </w:r>
      <w:r w:rsidR="001D6FCC" w:rsidRPr="00FE4930">
        <w:rPr>
          <w:rFonts w:ascii="Times New Roman" w:hAnsi="Times New Roman"/>
          <w:b/>
          <w:sz w:val="24"/>
        </w:rPr>
        <w:t>289, 568, 385, 275, 270</w:t>
      </w:r>
      <w:r w:rsidR="001D6FCC" w:rsidRPr="001D6FCC">
        <w:rPr>
          <w:rFonts w:ascii="Times New Roman" w:hAnsi="Times New Roman"/>
          <w:sz w:val="24"/>
        </w:rPr>
        <w:t>.</w:t>
      </w:r>
    </w:p>
    <w:p w:rsidR="008F1332" w:rsidRPr="001D6FCC" w:rsidRDefault="008F1332" w:rsidP="00FE4930">
      <w:pPr>
        <w:spacing w:after="240"/>
        <w:ind w:firstLine="851"/>
        <w:jc w:val="both"/>
      </w:pPr>
      <w:r w:rsidRPr="001D6FCC">
        <w:t>При этом в ОУ №289 успеваемость 100%,</w:t>
      </w:r>
      <w:r w:rsidR="00FE4930">
        <w:t xml:space="preserve"> в ОУ №568 разница</w:t>
      </w:r>
      <w:r w:rsidR="00A22BEC" w:rsidRPr="001D6FCC">
        <w:t xml:space="preserve"> с районом &lt; </w:t>
      </w:r>
      <w:r w:rsidRPr="001D6FCC">
        <w:t xml:space="preserve">0,1; в ОУ № 270 </w:t>
      </w:r>
      <w:r w:rsidR="00A22BEC" w:rsidRPr="001D6FCC">
        <w:t>успеваемость &lt;</w:t>
      </w:r>
      <w:r w:rsidR="001D6FCC">
        <w:t xml:space="preserve"> районной на 1,</w:t>
      </w:r>
      <w:r w:rsidR="00A26683" w:rsidRPr="001D6FCC">
        <w:t>8%</w:t>
      </w:r>
    </w:p>
    <w:p w:rsidR="0043300F" w:rsidRPr="00A22BEC" w:rsidRDefault="0043300F" w:rsidP="001D6FCC">
      <w:pPr>
        <w:numPr>
          <w:ilvl w:val="0"/>
          <w:numId w:val="18"/>
        </w:numPr>
        <w:spacing w:after="240"/>
        <w:jc w:val="center"/>
        <w:rPr>
          <w:b/>
        </w:rPr>
      </w:pPr>
      <w:r w:rsidRPr="00A22BEC">
        <w:rPr>
          <w:b/>
        </w:rPr>
        <w:t>Распределение по отметкам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1725"/>
        <w:gridCol w:w="1728"/>
        <w:gridCol w:w="2013"/>
        <w:gridCol w:w="1728"/>
      </w:tblGrid>
      <w:tr w:rsidR="008F1332" w:rsidRPr="00DE3B51" w:rsidTr="00DE3B51">
        <w:trPr>
          <w:trHeight w:val="372"/>
          <w:jc w:val="center"/>
        </w:trPr>
        <w:tc>
          <w:tcPr>
            <w:tcW w:w="1725" w:type="dxa"/>
          </w:tcPr>
          <w:p w:rsidR="008F1332" w:rsidRPr="00DE3B51" w:rsidRDefault="008F1332" w:rsidP="00A22BE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E3B51">
              <w:rPr>
                <w:b/>
                <w:bCs/>
                <w:color w:val="000000"/>
                <w:sz w:val="22"/>
              </w:rPr>
              <w:t>Отметка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 w:rsidR="008F1332" w:rsidRPr="00DE3B51" w:rsidRDefault="008F1332" w:rsidP="00A22BE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E3B51"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8F1332" w:rsidRPr="00DE3B51" w:rsidRDefault="008F1332" w:rsidP="00A22BE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E3B51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8F1332" w:rsidRPr="00DE3B51" w:rsidRDefault="008F1332" w:rsidP="00A22BE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E3B51">
              <w:rPr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8F1332" w:rsidRPr="00DE3B51" w:rsidRDefault="008F1332" w:rsidP="00A22BE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E3B51">
              <w:rPr>
                <w:b/>
                <w:bCs/>
                <w:color w:val="000000"/>
                <w:sz w:val="22"/>
              </w:rPr>
              <w:t>5</w:t>
            </w:r>
          </w:p>
        </w:tc>
      </w:tr>
      <w:tr w:rsidR="008F1332" w:rsidRPr="00DE3B51" w:rsidTr="00DE3B51">
        <w:trPr>
          <w:trHeight w:val="372"/>
          <w:jc w:val="center"/>
        </w:trPr>
        <w:tc>
          <w:tcPr>
            <w:tcW w:w="1725" w:type="dxa"/>
          </w:tcPr>
          <w:p w:rsidR="008F1332" w:rsidRPr="00DE3B51" w:rsidRDefault="008F1332" w:rsidP="00A22BE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E3B51">
              <w:rPr>
                <w:b/>
                <w:bCs/>
                <w:color w:val="000000"/>
                <w:sz w:val="22"/>
              </w:rPr>
              <w:t>Кол-во уч-ся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8F1332" w:rsidRPr="00DE3B51" w:rsidRDefault="008F1332" w:rsidP="00A22BE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E3B51">
              <w:rPr>
                <w:b/>
                <w:bCs/>
                <w:color w:val="000000"/>
                <w:sz w:val="22"/>
              </w:rPr>
              <w:t>34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8F1332" w:rsidRPr="00DE3B51" w:rsidRDefault="0037499C" w:rsidP="00A22BE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E3B51">
              <w:rPr>
                <w:b/>
                <w:bCs/>
                <w:color w:val="000000"/>
                <w:sz w:val="22"/>
              </w:rPr>
              <w:t>1</w:t>
            </w:r>
            <w:r w:rsidR="00C2125B" w:rsidRPr="00DE3B51">
              <w:rPr>
                <w:b/>
                <w:bCs/>
                <w:color w:val="000000"/>
                <w:sz w:val="22"/>
              </w:rPr>
              <w:t>10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8F1332" w:rsidRPr="00DE3B51" w:rsidRDefault="0037499C" w:rsidP="00A22BE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E3B51">
              <w:rPr>
                <w:b/>
                <w:bCs/>
                <w:color w:val="000000"/>
                <w:sz w:val="22"/>
              </w:rPr>
              <w:t>135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8F1332" w:rsidRPr="00DE3B51" w:rsidRDefault="00C2125B" w:rsidP="00A22BE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E3B51">
              <w:rPr>
                <w:b/>
                <w:bCs/>
                <w:color w:val="000000"/>
                <w:sz w:val="22"/>
              </w:rPr>
              <w:t>20</w:t>
            </w:r>
          </w:p>
        </w:tc>
      </w:tr>
      <w:tr w:rsidR="008F1332" w:rsidRPr="00DE3B51" w:rsidTr="00DE3B51">
        <w:trPr>
          <w:trHeight w:val="372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32" w:rsidRPr="00DE3B51" w:rsidRDefault="008F133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E3B51">
              <w:rPr>
                <w:b/>
                <w:bCs/>
                <w:color w:val="000000"/>
                <w:sz w:val="22"/>
              </w:rPr>
              <w:t>%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32" w:rsidRPr="00DE3B51" w:rsidRDefault="008F133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E3B51">
              <w:rPr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32" w:rsidRPr="00DE3B51" w:rsidRDefault="008F1332">
            <w:pPr>
              <w:jc w:val="center"/>
              <w:rPr>
                <w:b/>
                <w:bCs/>
                <w:color w:val="FF0000"/>
                <w:sz w:val="22"/>
              </w:rPr>
            </w:pPr>
            <w:r w:rsidRPr="00DE3B51">
              <w:rPr>
                <w:b/>
                <w:bCs/>
                <w:color w:val="FF0000"/>
                <w:sz w:val="22"/>
              </w:rPr>
              <w:t>37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32" w:rsidRPr="00DE3B51" w:rsidRDefault="008F1332">
            <w:pPr>
              <w:jc w:val="center"/>
              <w:rPr>
                <w:b/>
                <w:bCs/>
                <w:color w:val="FF0000"/>
                <w:sz w:val="22"/>
              </w:rPr>
            </w:pPr>
            <w:r w:rsidRPr="00DE3B51">
              <w:rPr>
                <w:b/>
                <w:bCs/>
                <w:color w:val="FF0000"/>
                <w:sz w:val="22"/>
              </w:rPr>
              <w:t>45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332" w:rsidRPr="00DE3B51" w:rsidRDefault="008F1332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E3B51">
              <w:rPr>
                <w:b/>
                <w:bCs/>
                <w:color w:val="000000"/>
                <w:sz w:val="22"/>
              </w:rPr>
              <w:t>7</w:t>
            </w:r>
          </w:p>
        </w:tc>
      </w:tr>
    </w:tbl>
    <w:p w:rsidR="008F1332" w:rsidRPr="00685452" w:rsidRDefault="00FE4930" w:rsidP="00F10729">
      <w:pPr>
        <w:spacing w:after="240"/>
      </w:pPr>
      <w:r>
        <w:t>244</w:t>
      </w:r>
      <w:r w:rsidR="001D6FCC">
        <w:t xml:space="preserve"> </w:t>
      </w:r>
      <w:r w:rsidR="008F1332">
        <w:t>уч-ся справились на «3» и «4» (82%).</w:t>
      </w:r>
      <w:r>
        <w:t xml:space="preserve"> Без «2» написали работу в</w:t>
      </w:r>
      <w:r w:rsidR="008F1332">
        <w:t xml:space="preserve"> ОУ №№</w:t>
      </w:r>
      <w:r w:rsidR="00A22BEC">
        <w:t xml:space="preserve"> </w:t>
      </w:r>
      <w:r w:rsidR="008F1332">
        <w:t>289,398, 414.</w:t>
      </w:r>
    </w:p>
    <w:p w:rsidR="00685452" w:rsidRPr="00A22BEC" w:rsidRDefault="0043300F" w:rsidP="00F10729">
      <w:pPr>
        <w:numPr>
          <w:ilvl w:val="0"/>
          <w:numId w:val="18"/>
        </w:numPr>
        <w:spacing w:after="240"/>
        <w:jc w:val="center"/>
        <w:rPr>
          <w:b/>
        </w:rPr>
      </w:pPr>
      <w:r w:rsidRPr="00A22BEC">
        <w:rPr>
          <w:b/>
        </w:rPr>
        <w:t>Р</w:t>
      </w:r>
      <w:r w:rsidR="00685452" w:rsidRPr="00A22BEC">
        <w:rPr>
          <w:b/>
        </w:rPr>
        <w:t>аспределение по сумме баллов</w:t>
      </w:r>
    </w:p>
    <w:tbl>
      <w:tblPr>
        <w:tblW w:w="9194" w:type="dxa"/>
        <w:jc w:val="center"/>
        <w:tblLayout w:type="fixed"/>
        <w:tblLook w:val="04A0" w:firstRow="1" w:lastRow="0" w:firstColumn="1" w:lastColumn="0" w:noHBand="0" w:noVBand="1"/>
      </w:tblPr>
      <w:tblGrid>
        <w:gridCol w:w="1351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7"/>
      </w:tblGrid>
      <w:tr w:rsidR="00657980" w:rsidRPr="00657980" w:rsidTr="00657980">
        <w:trPr>
          <w:trHeight w:val="275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9" w:rsidRPr="00657980" w:rsidRDefault="00F10729" w:rsidP="00F10729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Σ баллов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9</w:t>
            </w:r>
          </w:p>
        </w:tc>
      </w:tr>
      <w:tr w:rsidR="00657980" w:rsidRPr="00657980" w:rsidTr="00657980">
        <w:trPr>
          <w:trHeight w:val="275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Кол-во уч-ся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729" w:rsidRPr="00657980" w:rsidRDefault="00F10729" w:rsidP="00F10729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657980">
              <w:rPr>
                <w:b/>
                <w:bCs/>
                <w:color w:val="000000"/>
                <w:sz w:val="20"/>
                <w:szCs w:val="22"/>
              </w:rPr>
              <w:t>1</w:t>
            </w:r>
          </w:p>
        </w:tc>
      </w:tr>
    </w:tbl>
    <w:p w:rsidR="00FE4930" w:rsidRDefault="00932937" w:rsidP="00FE4930">
      <w:pPr>
        <w:spacing w:after="240"/>
        <w:ind w:firstLine="851"/>
        <w:jc w:val="both"/>
      </w:pPr>
      <w:r w:rsidRPr="00FE4930">
        <w:t>Не справились с работой и получили 0 баллов 3 участ</w:t>
      </w:r>
      <w:r w:rsidR="00FE4930">
        <w:t>ника (1 из ГБОУ №200; 2 из</w:t>
      </w:r>
    </w:p>
    <w:p w:rsidR="00FE4930" w:rsidRDefault="00F10729" w:rsidP="00FE4930">
      <w:pPr>
        <w:spacing w:after="240"/>
        <w:jc w:val="both"/>
      </w:pPr>
      <w:r w:rsidRPr="00FE4930">
        <w:t>ГБОУ</w:t>
      </w:r>
      <w:r w:rsidR="00657980" w:rsidRPr="00FE4930">
        <w:t xml:space="preserve"> №</w:t>
      </w:r>
      <w:r w:rsidR="00932937" w:rsidRPr="00FE4930">
        <w:t>568). Максимальную сумму баллов набрал 1 участник (ГБОУ №394).</w:t>
      </w:r>
    </w:p>
    <w:p w:rsidR="00FE4930" w:rsidRDefault="00657980" w:rsidP="00FE4930">
      <w:pPr>
        <w:spacing w:after="240"/>
        <w:ind w:firstLine="851"/>
        <w:jc w:val="both"/>
      </w:pPr>
      <w:r w:rsidRPr="00FE4930">
        <w:t>247 участников набрали 4-7 баллов</w:t>
      </w:r>
      <w:r w:rsidR="00FE4930" w:rsidRPr="00FE4930">
        <w:t xml:space="preserve"> (83%); 3 балла и менее – 30 участников </w:t>
      </w:r>
      <w:r w:rsidR="00FE4930">
        <w:t>(10%);</w:t>
      </w:r>
    </w:p>
    <w:p w:rsidR="00657980" w:rsidRPr="00FE4930" w:rsidRDefault="00FE4930" w:rsidP="00FE4930">
      <w:pPr>
        <w:spacing w:after="240"/>
        <w:jc w:val="both"/>
      </w:pPr>
      <w:r w:rsidRPr="00FE4930">
        <w:t>сумму 8-9 баллов получил 21 участник (7%).</w:t>
      </w:r>
    </w:p>
    <w:p w:rsidR="0043300F" w:rsidRPr="00A22BEC" w:rsidRDefault="0043300F" w:rsidP="00FE4930">
      <w:pPr>
        <w:numPr>
          <w:ilvl w:val="0"/>
          <w:numId w:val="18"/>
        </w:numPr>
        <w:spacing w:after="240"/>
        <w:jc w:val="center"/>
        <w:rPr>
          <w:b/>
        </w:rPr>
      </w:pPr>
      <w:r w:rsidRPr="00A22BEC">
        <w:rPr>
          <w:b/>
        </w:rPr>
        <w:lastRenderedPageBreak/>
        <w:t>Выполнение заданий</w:t>
      </w:r>
    </w:p>
    <w:tbl>
      <w:tblPr>
        <w:tblW w:w="9291" w:type="dxa"/>
        <w:tblInd w:w="113" w:type="dxa"/>
        <w:tblLook w:val="04A0" w:firstRow="1" w:lastRow="0" w:firstColumn="1" w:lastColumn="0" w:noHBand="0" w:noVBand="1"/>
      </w:tblPr>
      <w:tblGrid>
        <w:gridCol w:w="2585"/>
        <w:gridCol w:w="958"/>
        <w:gridCol w:w="958"/>
        <w:gridCol w:w="958"/>
        <w:gridCol w:w="958"/>
        <w:gridCol w:w="958"/>
        <w:gridCol w:w="958"/>
        <w:gridCol w:w="958"/>
      </w:tblGrid>
      <w:tr w:rsidR="001D6FCC" w:rsidRPr="001D6FCC" w:rsidTr="001D6FCC">
        <w:trPr>
          <w:trHeight w:val="316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D6FCC">
              <w:rPr>
                <w:b/>
                <w:bCs/>
                <w:color w:val="FF0000"/>
                <w:sz w:val="20"/>
                <w:szCs w:val="20"/>
              </w:rPr>
              <w:t>4</w:t>
            </w:r>
            <w:r w:rsidR="00A26683" w:rsidRPr="001D6FCC">
              <w:rPr>
                <w:b/>
                <w:bCs/>
                <w:color w:val="FF0000"/>
                <w:sz w:val="20"/>
                <w:szCs w:val="20"/>
              </w:rPr>
              <w:t xml:space="preserve"> П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D6FCC">
              <w:rPr>
                <w:b/>
                <w:bCs/>
                <w:color w:val="FF0000"/>
                <w:sz w:val="20"/>
                <w:szCs w:val="20"/>
              </w:rPr>
              <w:t>6</w:t>
            </w:r>
            <w:r w:rsidR="00A26683" w:rsidRPr="001D6FCC">
              <w:rPr>
                <w:b/>
                <w:bCs/>
                <w:color w:val="FF0000"/>
                <w:sz w:val="20"/>
                <w:szCs w:val="20"/>
              </w:rPr>
              <w:t xml:space="preserve"> 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D6FCC">
              <w:rPr>
                <w:b/>
                <w:bCs/>
                <w:color w:val="FF0000"/>
                <w:sz w:val="20"/>
                <w:szCs w:val="20"/>
              </w:rPr>
              <w:t>7</w:t>
            </w:r>
            <w:r w:rsidR="00A26683" w:rsidRPr="001D6FCC">
              <w:rPr>
                <w:b/>
                <w:bCs/>
                <w:color w:val="FF0000"/>
                <w:sz w:val="20"/>
                <w:szCs w:val="20"/>
              </w:rPr>
              <w:t xml:space="preserve"> В</w:t>
            </w:r>
          </w:p>
        </w:tc>
      </w:tr>
      <w:tr w:rsidR="001D6FCC" w:rsidRPr="001D6FCC" w:rsidTr="001D6FCC">
        <w:trPr>
          <w:trHeight w:val="316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51C37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Макс. б</w:t>
            </w:r>
            <w:r w:rsidR="0043300F" w:rsidRPr="001D6FCC">
              <w:rPr>
                <w:b/>
                <w:bCs/>
                <w:color w:val="000000"/>
                <w:sz w:val="20"/>
                <w:szCs w:val="20"/>
              </w:rPr>
              <w:t>алл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D6FCC" w:rsidRPr="001D6FCC" w:rsidTr="001D6FCC">
        <w:trPr>
          <w:trHeight w:val="316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выполнили 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color w:val="000000"/>
                <w:sz w:val="20"/>
                <w:szCs w:val="20"/>
              </w:rPr>
            </w:pPr>
            <w:r w:rsidRPr="001D6FC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color w:val="000000"/>
                <w:sz w:val="20"/>
                <w:szCs w:val="20"/>
              </w:rPr>
            </w:pPr>
            <w:r w:rsidRPr="001D6FC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color w:val="000000"/>
                <w:sz w:val="20"/>
                <w:szCs w:val="20"/>
              </w:rPr>
            </w:pPr>
            <w:r w:rsidRPr="001D6FC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color w:val="000000"/>
                <w:sz w:val="20"/>
                <w:szCs w:val="20"/>
              </w:rPr>
            </w:pPr>
            <w:r w:rsidRPr="001D6FC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color w:val="000000"/>
                <w:sz w:val="20"/>
                <w:szCs w:val="20"/>
              </w:rPr>
            </w:pPr>
            <w:r w:rsidRPr="001D6FC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color w:val="000000"/>
                <w:sz w:val="20"/>
                <w:szCs w:val="20"/>
              </w:rPr>
            </w:pPr>
            <w:r w:rsidRPr="001D6FC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6FCC">
              <w:rPr>
                <w:b/>
                <w:color w:val="FF0000"/>
                <w:sz w:val="20"/>
                <w:szCs w:val="20"/>
              </w:rPr>
              <w:t>250</w:t>
            </w:r>
          </w:p>
        </w:tc>
      </w:tr>
      <w:tr w:rsidR="001D6FCC" w:rsidRPr="001D6FCC" w:rsidTr="001D6FCC">
        <w:trPr>
          <w:trHeight w:val="316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выполнили 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color w:val="000000"/>
                <w:sz w:val="20"/>
                <w:szCs w:val="20"/>
              </w:rPr>
            </w:pPr>
            <w:r w:rsidRPr="001D6FC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color w:val="000000"/>
                <w:sz w:val="20"/>
                <w:szCs w:val="20"/>
              </w:rPr>
            </w:pPr>
            <w:r w:rsidRPr="001D6FCC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color w:val="000000"/>
                <w:sz w:val="20"/>
                <w:szCs w:val="20"/>
              </w:rPr>
            </w:pPr>
            <w:r w:rsidRPr="001D6FC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D6FCC">
              <w:rPr>
                <w:b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color w:val="000000"/>
                <w:sz w:val="20"/>
                <w:szCs w:val="20"/>
              </w:rPr>
            </w:pPr>
            <w:r w:rsidRPr="001D6FCC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color w:val="000000"/>
                <w:sz w:val="20"/>
                <w:szCs w:val="20"/>
              </w:rPr>
            </w:pPr>
            <w:r w:rsidRPr="001D6F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color w:val="000000"/>
                <w:sz w:val="20"/>
                <w:szCs w:val="20"/>
              </w:rPr>
            </w:pPr>
            <w:r w:rsidRPr="001D6FCC">
              <w:rPr>
                <w:color w:val="000000"/>
                <w:sz w:val="20"/>
                <w:szCs w:val="20"/>
              </w:rPr>
              <w:t>35</w:t>
            </w:r>
          </w:p>
        </w:tc>
      </w:tr>
      <w:tr w:rsidR="001D6FCC" w:rsidRPr="001D6FCC" w:rsidTr="001D6FCC">
        <w:trPr>
          <w:trHeight w:val="316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выполнили 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0F" w:rsidRPr="001D6FCC" w:rsidRDefault="00451C37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0F" w:rsidRPr="001D6FCC" w:rsidRDefault="00451C37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0F" w:rsidRPr="001D6FCC" w:rsidRDefault="00451C37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0F" w:rsidRPr="001D6FCC" w:rsidRDefault="00451C37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00F" w:rsidRPr="001D6FCC" w:rsidRDefault="00451C37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6FCC">
              <w:rPr>
                <w:b/>
                <w:color w:val="FF0000"/>
                <w:sz w:val="20"/>
                <w:szCs w:val="20"/>
              </w:rPr>
              <w:t>205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color w:val="000000"/>
                <w:sz w:val="20"/>
                <w:szCs w:val="20"/>
              </w:rPr>
            </w:pPr>
            <w:r w:rsidRPr="001D6FC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D6FCC" w:rsidRPr="001D6FCC" w:rsidTr="001D6FCC">
        <w:trPr>
          <w:trHeight w:val="316"/>
        </w:trPr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%</w:t>
            </w:r>
            <w:r w:rsidR="00451C37" w:rsidRPr="001D6FCC">
              <w:rPr>
                <w:b/>
                <w:bCs/>
                <w:color w:val="000000"/>
                <w:sz w:val="20"/>
                <w:szCs w:val="20"/>
              </w:rPr>
              <w:t xml:space="preserve"> от всех участников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6FCC"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00F" w:rsidRPr="001D6FCC" w:rsidRDefault="0043300F" w:rsidP="001D6FC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D6FCC">
              <w:rPr>
                <w:b/>
                <w:bCs/>
                <w:color w:val="FF0000"/>
                <w:sz w:val="20"/>
                <w:szCs w:val="20"/>
              </w:rPr>
              <w:t>4,6</w:t>
            </w:r>
          </w:p>
        </w:tc>
      </w:tr>
    </w:tbl>
    <w:p w:rsidR="00FF5282" w:rsidRPr="00FF5282" w:rsidRDefault="00932937" w:rsidP="00DE3B51">
      <w:pPr>
        <w:spacing w:after="240" w:line="276" w:lineRule="auto"/>
        <w:ind w:firstLine="851"/>
        <w:jc w:val="both"/>
      </w:pPr>
      <w:r w:rsidRPr="00FF5282">
        <w:t>Успешнее всего уч</w:t>
      </w:r>
      <w:r w:rsidR="00FE4930">
        <w:t xml:space="preserve">астники справились с заданиями </w:t>
      </w:r>
      <w:r w:rsidRPr="00FE4930">
        <w:rPr>
          <w:b/>
        </w:rPr>
        <w:t>№</w:t>
      </w:r>
      <w:r w:rsidR="00FE4930" w:rsidRPr="00FE4930">
        <w:rPr>
          <w:b/>
        </w:rPr>
        <w:t xml:space="preserve"> </w:t>
      </w:r>
      <w:r w:rsidRPr="00FE4930">
        <w:rPr>
          <w:b/>
        </w:rPr>
        <w:t>1</w:t>
      </w:r>
      <w:r w:rsidR="00FF5282" w:rsidRPr="00FF5282">
        <w:t xml:space="preserve"> (</w:t>
      </w:r>
      <w:r w:rsidR="00FF5282">
        <w:t>проверяемые элементы</w:t>
      </w:r>
      <w:r w:rsidR="00DE3B51">
        <w:t xml:space="preserve"> </w:t>
      </w:r>
      <w:r w:rsidR="00FF5282" w:rsidRPr="00FF5282">
        <w:t>содержания «Атмосфера. Гидросфера»)</w:t>
      </w:r>
      <w:r w:rsidRPr="00FF5282">
        <w:t xml:space="preserve"> и </w:t>
      </w:r>
      <w:r w:rsidR="00FE4930" w:rsidRPr="00FE4930">
        <w:rPr>
          <w:b/>
        </w:rPr>
        <w:t xml:space="preserve">№ </w:t>
      </w:r>
      <w:r w:rsidRPr="00FE4930">
        <w:rPr>
          <w:b/>
        </w:rPr>
        <w:t>5</w:t>
      </w:r>
      <w:r w:rsidRPr="00FF5282">
        <w:t xml:space="preserve"> </w:t>
      </w:r>
      <w:r w:rsidR="00FF5282">
        <w:t>(проверяемые элементы содержания</w:t>
      </w:r>
      <w:r w:rsidR="00DE3B51">
        <w:t xml:space="preserve"> </w:t>
      </w:r>
      <w:r w:rsidR="00FF5282" w:rsidRPr="00FF5282">
        <w:t>«</w:t>
      </w:r>
      <w:r w:rsidR="00FE4930">
        <w:t>Административно</w:t>
      </w:r>
      <w:r w:rsidR="00FF5282" w:rsidRPr="00FF5282">
        <w:t xml:space="preserve">-территориальное устройство России. Столицы </w:t>
      </w:r>
      <w:r w:rsidR="00FF5282">
        <w:t>и крупные</w:t>
      </w:r>
      <w:r w:rsidR="00FE4930">
        <w:t xml:space="preserve"> города</w:t>
      </w:r>
      <w:r w:rsidR="00FF5282" w:rsidRPr="00FF5282">
        <w:t xml:space="preserve">») базового уровня (82 </w:t>
      </w:r>
      <w:r w:rsidR="00A26683" w:rsidRPr="00FF5282">
        <w:t>и 85%</w:t>
      </w:r>
      <w:r w:rsidR="00FF5282" w:rsidRPr="00FF5282">
        <w:t xml:space="preserve"> </w:t>
      </w:r>
      <w:r w:rsidR="00A26683" w:rsidRPr="00FF5282">
        <w:t>соответственно).</w:t>
      </w:r>
    </w:p>
    <w:p w:rsidR="00FF5282" w:rsidRDefault="00A26683" w:rsidP="00FE4930">
      <w:pPr>
        <w:spacing w:after="240"/>
        <w:jc w:val="both"/>
      </w:pPr>
      <w:r w:rsidRPr="001D6FCC">
        <w:t xml:space="preserve">С заданием </w:t>
      </w:r>
      <w:r w:rsidRPr="00FE4930">
        <w:rPr>
          <w:b/>
        </w:rPr>
        <w:t>№</w:t>
      </w:r>
      <w:r w:rsidR="00FE4930" w:rsidRPr="00FE4930">
        <w:rPr>
          <w:b/>
        </w:rPr>
        <w:t xml:space="preserve"> </w:t>
      </w:r>
      <w:r w:rsidRPr="00FE4930">
        <w:rPr>
          <w:b/>
        </w:rPr>
        <w:t>4</w:t>
      </w:r>
      <w:r w:rsidRPr="001D6FCC">
        <w:t xml:space="preserve"> повышенной сложности справились 75, 2% участников.</w:t>
      </w:r>
    </w:p>
    <w:p w:rsidR="00657980" w:rsidRDefault="00A26683" w:rsidP="00FE4930">
      <w:pPr>
        <w:spacing w:after="240" w:line="276" w:lineRule="auto"/>
        <w:jc w:val="both"/>
      </w:pPr>
      <w:r w:rsidRPr="001D6FCC">
        <w:t xml:space="preserve">Задание </w:t>
      </w:r>
      <w:r w:rsidRPr="00FE4930">
        <w:rPr>
          <w:b/>
        </w:rPr>
        <w:t>№</w:t>
      </w:r>
      <w:r w:rsidR="00FE4930" w:rsidRPr="00FE4930">
        <w:rPr>
          <w:b/>
        </w:rPr>
        <w:t xml:space="preserve"> </w:t>
      </w:r>
      <w:r w:rsidRPr="00FE4930">
        <w:rPr>
          <w:b/>
        </w:rPr>
        <w:t>6</w:t>
      </w:r>
      <w:r w:rsidRPr="001D6FCC">
        <w:t xml:space="preserve"> высокого уровня сложности успешно в</w:t>
      </w:r>
      <w:r w:rsidR="00657980">
        <w:t>ыполнили 205 участников из 299 (68,5%).</w:t>
      </w:r>
    </w:p>
    <w:p w:rsidR="00451C37" w:rsidRPr="00657980" w:rsidRDefault="00932937" w:rsidP="00657980">
      <w:pPr>
        <w:spacing w:after="240" w:line="276" w:lineRule="auto"/>
        <w:ind w:firstLine="851"/>
        <w:jc w:val="both"/>
      </w:pPr>
      <w:r w:rsidRPr="00657980">
        <w:t xml:space="preserve">Наибольшие затруднения вызвало задание </w:t>
      </w:r>
      <w:r w:rsidRPr="00FE4930">
        <w:rPr>
          <w:b/>
        </w:rPr>
        <w:t>№7</w:t>
      </w:r>
      <w:r w:rsidR="00A26683" w:rsidRPr="00657980">
        <w:t xml:space="preserve"> </w:t>
      </w:r>
      <w:r w:rsidR="00657980" w:rsidRPr="00657980">
        <w:t>(проверяемый элемент содержания</w:t>
      </w:r>
      <w:r w:rsidR="00657980">
        <w:t xml:space="preserve"> «</w:t>
      </w:r>
      <w:r w:rsidR="00657980" w:rsidRPr="00657980">
        <w:t>Земля как планета, современный облик планеты Земля. Форма, размеры, движение Земли</w:t>
      </w:r>
      <w:r w:rsidR="00657980">
        <w:t>»</w:t>
      </w:r>
      <w:r w:rsidR="00657980" w:rsidRPr="00657980">
        <w:t>)</w:t>
      </w:r>
      <w:r w:rsidR="00657980">
        <w:t xml:space="preserve"> </w:t>
      </w:r>
      <w:r w:rsidR="00A26683" w:rsidRPr="00657980">
        <w:t>высокого уровня сложности</w:t>
      </w:r>
      <w:r w:rsidR="001D6FCC" w:rsidRPr="00657980">
        <w:t>. С ним</w:t>
      </w:r>
      <w:r w:rsidR="00657980" w:rsidRPr="00657980">
        <w:t xml:space="preserve"> </w:t>
      </w:r>
      <w:r w:rsidRPr="00657980">
        <w:t>справились всего 14</w:t>
      </w:r>
      <w:r w:rsidR="00657980" w:rsidRPr="00657980">
        <w:t xml:space="preserve"> участников (4,6%). Таким</w:t>
      </w:r>
      <w:r w:rsidR="00657980">
        <w:t xml:space="preserve"> </w:t>
      </w:r>
      <w:r w:rsidRPr="00657980">
        <w:t>образом,</w:t>
      </w:r>
      <w:r w:rsidR="001D6FCC" w:rsidRPr="00657980">
        <w:t xml:space="preserve"> проверяемый элемент содержания</w:t>
      </w:r>
      <w:r w:rsidR="00FF5282" w:rsidRPr="00657980">
        <w:t xml:space="preserve"> </w:t>
      </w:r>
      <w:r w:rsidRPr="00657980">
        <w:t xml:space="preserve">практически </w:t>
      </w:r>
      <w:r w:rsidR="00657980" w:rsidRPr="00657980">
        <w:t xml:space="preserve">не </w:t>
      </w:r>
      <w:r w:rsidRPr="00657980">
        <w:t>освоен</w:t>
      </w:r>
      <w:r w:rsidR="00FF5282" w:rsidRPr="00657980">
        <w:t xml:space="preserve"> участниками или</w:t>
      </w:r>
      <w:r w:rsidR="00657980" w:rsidRPr="00657980">
        <w:t xml:space="preserve"> </w:t>
      </w:r>
      <w:r w:rsidR="00FF5282" w:rsidRPr="00657980">
        <w:t xml:space="preserve">учитель не использовал </w:t>
      </w:r>
      <w:r w:rsidR="00657980" w:rsidRPr="00657980">
        <w:t>аналогичные</w:t>
      </w:r>
      <w:r w:rsidR="00657980">
        <w:t xml:space="preserve"> </w:t>
      </w:r>
      <w:r w:rsidR="00FF5282" w:rsidRPr="00657980">
        <w:t>задания для отработки навыка в качестве</w:t>
      </w:r>
      <w:r w:rsidR="00657980" w:rsidRPr="00657980">
        <w:t xml:space="preserve"> </w:t>
      </w:r>
      <w:r w:rsidR="00FF5282" w:rsidRPr="00657980">
        <w:t xml:space="preserve">тренировочных, при подготовке </w:t>
      </w:r>
      <w:r w:rsidR="00657980" w:rsidRPr="00657980">
        <w:t>к</w:t>
      </w:r>
      <w:r w:rsidR="00657980">
        <w:t xml:space="preserve"> </w:t>
      </w:r>
      <w:r w:rsidR="00FF5282" w:rsidRPr="00657980">
        <w:t xml:space="preserve">диагностическим </w:t>
      </w:r>
      <w:r w:rsidR="00657980" w:rsidRPr="00657980">
        <w:t xml:space="preserve">процедурам (РДР, НИКО), </w:t>
      </w:r>
      <w:r w:rsidR="00FF5282" w:rsidRPr="00657980">
        <w:t>ВПР и к</w:t>
      </w:r>
      <w:r w:rsidR="00657980" w:rsidRPr="00657980">
        <w:t xml:space="preserve"> </w:t>
      </w:r>
      <w:r w:rsidR="00FF5282" w:rsidRPr="00657980">
        <w:t>итоговой аттестации</w:t>
      </w:r>
      <w:r w:rsidR="00657980" w:rsidRPr="00657980">
        <w:t xml:space="preserve"> (ОГЭ)</w:t>
      </w:r>
      <w:r w:rsidR="00FF5282" w:rsidRPr="00657980">
        <w:t>.</w:t>
      </w:r>
    </w:p>
    <w:p w:rsidR="00451C37" w:rsidRPr="00A22BEC" w:rsidRDefault="00451C37" w:rsidP="00996662">
      <w:pPr>
        <w:numPr>
          <w:ilvl w:val="0"/>
          <w:numId w:val="18"/>
        </w:numPr>
        <w:spacing w:after="240"/>
        <w:jc w:val="center"/>
        <w:rPr>
          <w:b/>
        </w:rPr>
      </w:pPr>
      <w:r w:rsidRPr="00A22BEC">
        <w:rPr>
          <w:b/>
        </w:rPr>
        <w:t>Объективность</w:t>
      </w: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1229"/>
        <w:gridCol w:w="2682"/>
        <w:gridCol w:w="2665"/>
        <w:gridCol w:w="2656"/>
      </w:tblGrid>
      <w:tr w:rsidR="00451C37" w:rsidRPr="00996662" w:rsidTr="00FF5282">
        <w:trPr>
          <w:trHeight w:val="37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37" w:rsidRPr="00996662" w:rsidRDefault="00451C37" w:rsidP="00FF528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37" w:rsidRPr="00996662" w:rsidRDefault="00451C37" w:rsidP="00FF5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6662">
              <w:rPr>
                <w:b/>
                <w:bCs/>
                <w:color w:val="000000"/>
                <w:sz w:val="20"/>
              </w:rPr>
              <w:t>Отметка РаДР</w:t>
            </w:r>
          </w:p>
          <w:p w:rsidR="00451C37" w:rsidRPr="00996662" w:rsidRDefault="00451C37" w:rsidP="00FF5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6662">
              <w:rPr>
                <w:b/>
                <w:bCs/>
                <w:color w:val="000000"/>
                <w:sz w:val="20"/>
              </w:rPr>
              <w:t>ниже1 п/г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937" w:rsidRPr="00996662" w:rsidRDefault="00451C37" w:rsidP="00FF5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6662">
              <w:rPr>
                <w:b/>
                <w:bCs/>
                <w:color w:val="000000"/>
                <w:sz w:val="20"/>
              </w:rPr>
              <w:t>Отметка РаДР</w:t>
            </w:r>
          </w:p>
          <w:p w:rsidR="00451C37" w:rsidRPr="00996662" w:rsidRDefault="00451C37" w:rsidP="00FF5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6662">
              <w:rPr>
                <w:b/>
                <w:bCs/>
                <w:color w:val="000000"/>
                <w:sz w:val="20"/>
              </w:rPr>
              <w:t>выше 1 п/г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37" w:rsidRPr="00996662" w:rsidRDefault="00451C37" w:rsidP="00FF5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6662">
              <w:rPr>
                <w:b/>
                <w:bCs/>
                <w:color w:val="000000"/>
                <w:sz w:val="20"/>
              </w:rPr>
              <w:t>Отметки РаДР и 1 п/г =</w:t>
            </w:r>
          </w:p>
        </w:tc>
      </w:tr>
      <w:tr w:rsidR="00451C37" w:rsidRPr="00996662" w:rsidTr="00FF5282">
        <w:trPr>
          <w:trHeight w:val="315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37" w:rsidRPr="00996662" w:rsidRDefault="00451C37" w:rsidP="00FF5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6662">
              <w:rPr>
                <w:b/>
                <w:bCs/>
                <w:color w:val="000000"/>
                <w:sz w:val="20"/>
              </w:rPr>
              <w:t>Кол-во, чел.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37" w:rsidRPr="00996662" w:rsidRDefault="00451C37" w:rsidP="00FF5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6662">
              <w:rPr>
                <w:b/>
                <w:bCs/>
                <w:color w:val="000000"/>
                <w:sz w:val="20"/>
              </w:rPr>
              <w:t>159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37" w:rsidRPr="00996662" w:rsidRDefault="00451C37" w:rsidP="00FF5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6662">
              <w:rPr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37" w:rsidRPr="00996662" w:rsidRDefault="00451C37" w:rsidP="00FF5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6662">
              <w:rPr>
                <w:b/>
                <w:bCs/>
                <w:color w:val="000000"/>
                <w:sz w:val="20"/>
              </w:rPr>
              <w:t>103</w:t>
            </w:r>
          </w:p>
        </w:tc>
      </w:tr>
      <w:tr w:rsidR="00451C37" w:rsidRPr="00996662" w:rsidTr="00FF5282">
        <w:trPr>
          <w:trHeight w:val="281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37" w:rsidRPr="00996662" w:rsidRDefault="00451C37" w:rsidP="00FF5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6662"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37" w:rsidRPr="00996662" w:rsidRDefault="00451C37" w:rsidP="00FF5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6662">
              <w:rPr>
                <w:b/>
                <w:bCs/>
                <w:color w:val="000000"/>
                <w:sz w:val="20"/>
              </w:rPr>
              <w:t>53,2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37" w:rsidRPr="00996662" w:rsidRDefault="00451C37" w:rsidP="00FF5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6662">
              <w:rPr>
                <w:b/>
                <w:bCs/>
                <w:color w:val="000000"/>
                <w:sz w:val="20"/>
              </w:rPr>
              <w:t>12,4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37" w:rsidRPr="00996662" w:rsidRDefault="00451C37" w:rsidP="00FF528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96662">
              <w:rPr>
                <w:b/>
                <w:bCs/>
                <w:color w:val="000000"/>
                <w:sz w:val="20"/>
              </w:rPr>
              <w:t>34,4</w:t>
            </w:r>
          </w:p>
        </w:tc>
      </w:tr>
    </w:tbl>
    <w:p w:rsidR="00932937" w:rsidRDefault="00932937" w:rsidP="00FF5282">
      <w:pPr>
        <w:spacing w:after="240"/>
        <w:ind w:firstLine="851"/>
        <w:jc w:val="both"/>
      </w:pPr>
      <w:r>
        <w:t xml:space="preserve">Таким образом, 53,2% </w:t>
      </w:r>
      <w:r w:rsidRPr="00996662">
        <w:rPr>
          <w:b/>
        </w:rPr>
        <w:t>не подтвердили</w:t>
      </w:r>
      <w:r>
        <w:t xml:space="preserve"> отметки за 1 полугодие.</w:t>
      </w:r>
      <w:r w:rsidR="001D6FCC">
        <w:t xml:space="preserve"> Наибольшее количество </w:t>
      </w:r>
      <w:r w:rsidR="00A26683">
        <w:t xml:space="preserve">участников, чьи отметки </w:t>
      </w:r>
      <w:r w:rsidR="00FF5282">
        <w:rPr>
          <w:b/>
        </w:rPr>
        <w:t>за 1 полугодие выше отметки</w:t>
      </w:r>
      <w:r w:rsidR="00DE3B51">
        <w:t xml:space="preserve"> </w:t>
      </w:r>
      <w:r w:rsidR="00A26683" w:rsidRPr="001D6FCC">
        <w:rPr>
          <w:b/>
        </w:rPr>
        <w:t>за РаДР</w:t>
      </w:r>
      <w:r w:rsidR="00FF5282">
        <w:t xml:space="preserve"> </w:t>
      </w:r>
      <w:r w:rsidR="00A26683">
        <w:t>в ОУ №№ 270, 385</w:t>
      </w:r>
      <w:r w:rsidR="001D6FCC">
        <w:t xml:space="preserve"> (37 </w:t>
      </w:r>
      <w:r w:rsidR="00524D59">
        <w:t>из 46)</w:t>
      </w:r>
      <w:r w:rsidR="00A26683">
        <w:t>, 568</w:t>
      </w:r>
      <w:r w:rsidR="00524D59">
        <w:t xml:space="preserve"> </w:t>
      </w:r>
      <w:r w:rsidR="00C73942">
        <w:t>(20 из 26)</w:t>
      </w:r>
      <w:r w:rsidR="00A26683">
        <w:t>.</w:t>
      </w:r>
      <w:r w:rsidR="00DE3B51">
        <w:t xml:space="preserve"> </w:t>
      </w:r>
      <w:r w:rsidRPr="00657980">
        <w:rPr>
          <w:b/>
        </w:rPr>
        <w:t>Подтвердили или</w:t>
      </w:r>
      <w:r>
        <w:t xml:space="preserve"> показали результат </w:t>
      </w:r>
      <w:r w:rsidRPr="001D6FCC">
        <w:rPr>
          <w:b/>
        </w:rPr>
        <w:t xml:space="preserve">выше </w:t>
      </w:r>
      <w:r>
        <w:t>– 46,8% участников РаДР.</w:t>
      </w:r>
    </w:p>
    <w:p w:rsidR="00081A94" w:rsidRPr="00996662" w:rsidRDefault="00DC3B62" w:rsidP="003D37CA">
      <w:pPr>
        <w:spacing w:after="240"/>
        <w:jc w:val="center"/>
        <w:rPr>
          <w:b/>
        </w:rPr>
      </w:pPr>
      <w:r w:rsidRPr="00996662">
        <w:rPr>
          <w:b/>
        </w:rPr>
        <w:t>Выводы и р</w:t>
      </w:r>
      <w:r w:rsidR="00A91CB4" w:rsidRPr="00996662">
        <w:rPr>
          <w:b/>
        </w:rPr>
        <w:t>екомендации</w:t>
      </w:r>
    </w:p>
    <w:p w:rsidR="00996662" w:rsidRPr="00996662" w:rsidRDefault="00081A94" w:rsidP="003D37CA">
      <w:pPr>
        <w:spacing w:after="240"/>
        <w:ind w:firstLine="851"/>
        <w:jc w:val="both"/>
      </w:pPr>
      <w:r w:rsidRPr="00996662">
        <w:t xml:space="preserve">Важной частью </w:t>
      </w:r>
      <w:r w:rsidR="00996662" w:rsidRPr="00996662">
        <w:t xml:space="preserve">школьной </w:t>
      </w:r>
      <w:r w:rsidRPr="00996662">
        <w:t>географической подготовки, зафиксированной в</w:t>
      </w:r>
      <w:r w:rsidRPr="00996662">
        <w:rPr>
          <w:b/>
        </w:rPr>
        <w:t xml:space="preserve"> </w:t>
      </w:r>
      <w:r w:rsidRPr="00996662">
        <w:t xml:space="preserve">требованиях ФГОС и Концепции развития школьного географического образования, является умение использовать различные источники географической информации для решения конкретных задач. Формирование умения работать с </w:t>
      </w:r>
      <w:r w:rsidR="00DC3B62" w:rsidRPr="00996662">
        <w:t xml:space="preserve">различными </w:t>
      </w:r>
      <w:r w:rsidRPr="00996662">
        <w:t xml:space="preserve">источниками </w:t>
      </w:r>
      <w:r w:rsidR="00DC3B62" w:rsidRPr="00996662">
        <w:t xml:space="preserve">географической </w:t>
      </w:r>
      <w:r w:rsidRPr="00996662">
        <w:t>информации – статистическими таблицами, графиками и диаграмм</w:t>
      </w:r>
      <w:r w:rsidR="00DC3B62" w:rsidRPr="00996662">
        <w:t xml:space="preserve">ами, </w:t>
      </w:r>
      <w:r w:rsidRPr="00996662">
        <w:t>климатограммами</w:t>
      </w:r>
      <w:r w:rsidR="00DC3B62" w:rsidRPr="00996662">
        <w:t>, тематическими картами, информацией с искусственных космических спутников Земли</w:t>
      </w:r>
      <w:r w:rsidR="00996662" w:rsidRPr="00996662">
        <w:t xml:space="preserve"> – становится насущной необходимостью и неотъемлемой частью современного школьного географического образования.</w:t>
      </w:r>
    </w:p>
    <w:p w:rsidR="006D4036" w:rsidRPr="00996662" w:rsidRDefault="006D4036" w:rsidP="003D37CA">
      <w:pPr>
        <w:spacing w:after="240"/>
        <w:ind w:firstLine="851"/>
        <w:jc w:val="both"/>
        <w:rPr>
          <w:b/>
        </w:rPr>
      </w:pPr>
      <w:r w:rsidRPr="00996662">
        <w:t>С</w:t>
      </w:r>
      <w:r w:rsidR="00081A94" w:rsidRPr="00996662">
        <w:t xml:space="preserve">ледует уделять особое внимание формированию умений работать с текстами. В работу с текстом входят: поиск информации и понимание прочитанного; преобразование </w:t>
      </w:r>
      <w:r w:rsidR="00081A94" w:rsidRPr="00996662">
        <w:lastRenderedPageBreak/>
        <w:t>и интерпретация информации; оценка информации. В школьном курсе географии используются описательные, информационные, проблемные,</w:t>
      </w:r>
      <w:r w:rsidRPr="00996662">
        <w:t xml:space="preserve"> </w:t>
      </w:r>
      <w:r w:rsidR="00081A94" w:rsidRPr="00996662">
        <w:t>составные тексты. К особенностям измерительных материалов по географии можно отнести комплексность, тесную связь текста с внетекстовыми компонентами: тематическими картами, таблицами, диаграммами, схемами, иллюстрациями. Возрастает роль текстов, с помощью которых можно вырабатывать критическое отношение к информации, выделять избыточную информацию, принимать решения.</w:t>
      </w:r>
    </w:p>
    <w:p w:rsidR="006D4036" w:rsidRPr="00996662" w:rsidRDefault="00081A94" w:rsidP="003D37CA">
      <w:pPr>
        <w:spacing w:after="240"/>
        <w:ind w:firstLine="851"/>
        <w:jc w:val="both"/>
        <w:rPr>
          <w:b/>
        </w:rPr>
      </w:pPr>
      <w:r w:rsidRPr="00996662">
        <w:t>Для успешной подготовки рекомендуется большее внимание уделить</w:t>
      </w:r>
      <w:r w:rsidR="006D4036" w:rsidRPr="00996662">
        <w:rPr>
          <w:b/>
        </w:rPr>
        <w:t xml:space="preserve"> </w:t>
      </w:r>
      <w:r w:rsidR="003D37CA" w:rsidRPr="003D37CA">
        <w:t>развитию умений устанавливать причинно-следственные связи, давать научное объяснение природным явлениям и социально-экономическим событиям,</w:t>
      </w:r>
      <w:r w:rsidR="003D37CA">
        <w:rPr>
          <w:b/>
        </w:rPr>
        <w:t xml:space="preserve"> </w:t>
      </w:r>
      <w:r w:rsidR="003D37CA" w:rsidRPr="003D37CA">
        <w:t xml:space="preserve">а также </w:t>
      </w:r>
      <w:r w:rsidRPr="003D37CA">
        <w:t>таким темам содержания</w:t>
      </w:r>
      <w:r w:rsidR="006D4036" w:rsidRPr="003D37CA">
        <w:t xml:space="preserve"> </w:t>
      </w:r>
      <w:r w:rsidRPr="003D37CA">
        <w:t>школьных курсов ге</w:t>
      </w:r>
      <w:r w:rsidR="003D37CA">
        <w:t>ографии, как: атмосфера и</w:t>
      </w:r>
      <w:r w:rsidRPr="003D37CA">
        <w:t xml:space="preserve"> климат</w:t>
      </w:r>
      <w:r w:rsidR="003D37CA">
        <w:t>ы Земли</w:t>
      </w:r>
      <w:r w:rsidRPr="00996662">
        <w:t>, годовое и</w:t>
      </w:r>
      <w:r w:rsidR="006D4036" w:rsidRPr="00996662">
        <w:t xml:space="preserve"> </w:t>
      </w:r>
      <w:r w:rsidRPr="00996662">
        <w:t xml:space="preserve">суточное движения Земли, </w:t>
      </w:r>
      <w:r w:rsidR="003D37CA">
        <w:t>Россия на карте мира</w:t>
      </w:r>
      <w:r w:rsidRPr="00996662">
        <w:t>, связь жизни населения с</w:t>
      </w:r>
      <w:r w:rsidR="006D4036" w:rsidRPr="00996662">
        <w:t xml:space="preserve"> </w:t>
      </w:r>
      <w:r w:rsidR="003D37CA">
        <w:t>окружающей средой, глобальные проблемы человечества</w:t>
      </w:r>
      <w:r w:rsidRPr="00996662">
        <w:t>.</w:t>
      </w:r>
    </w:p>
    <w:p w:rsidR="006D4036" w:rsidRPr="00996662" w:rsidRDefault="006D4036" w:rsidP="003D37CA">
      <w:pPr>
        <w:spacing w:after="240"/>
        <w:ind w:firstLine="851"/>
        <w:jc w:val="both"/>
        <w:rPr>
          <w:b/>
        </w:rPr>
      </w:pPr>
      <w:r w:rsidRPr="00996662">
        <w:t>Обращать внимание учащихся на необходимость</w:t>
      </w:r>
      <w:r w:rsidR="00081A94" w:rsidRPr="00996662">
        <w:t xml:space="preserve"> внимательно читать инструкции к заданиям</w:t>
      </w:r>
      <w:r w:rsidRPr="00996662">
        <w:t xml:space="preserve"> и текст самого задания</w:t>
      </w:r>
      <w:r w:rsidR="00081A94" w:rsidRPr="00996662">
        <w:t>. Большое</w:t>
      </w:r>
      <w:r w:rsidRPr="00996662">
        <w:t xml:space="preserve"> </w:t>
      </w:r>
      <w:r w:rsidR="00081A94" w:rsidRPr="00996662">
        <w:t>количество ошибок связано с тем, что при установлении последовательности</w:t>
      </w:r>
      <w:r w:rsidRPr="00996662">
        <w:t xml:space="preserve"> </w:t>
      </w:r>
      <w:r w:rsidR="00081A94" w:rsidRPr="00996662">
        <w:t>записывают ответ в обратном порядке, путаются при определении</w:t>
      </w:r>
      <w:r w:rsidRPr="00996662">
        <w:t xml:space="preserve"> </w:t>
      </w:r>
      <w:r w:rsidR="00081A94" w:rsidRPr="00996662">
        <w:t>минимальных и максимальных величин</w:t>
      </w:r>
      <w:r w:rsidRPr="00996662">
        <w:t>, совершают ошибки в математических расчётах, что негативно влияет на результат.</w:t>
      </w:r>
    </w:p>
    <w:p w:rsidR="006D4036" w:rsidRPr="00996662" w:rsidRDefault="006D4036" w:rsidP="003D37CA">
      <w:pPr>
        <w:ind w:firstLine="851"/>
        <w:jc w:val="both"/>
      </w:pPr>
      <w:r w:rsidRPr="00996662">
        <w:t xml:space="preserve">По итогам </w:t>
      </w:r>
      <w:r w:rsidR="00081A94" w:rsidRPr="00996662">
        <w:t>Р</w:t>
      </w:r>
      <w:r w:rsidRPr="00996662">
        <w:t>аДР</w:t>
      </w:r>
      <w:r w:rsidR="00081A94" w:rsidRPr="00996662">
        <w:t xml:space="preserve"> по географии </w:t>
      </w:r>
      <w:r w:rsidRPr="00996662">
        <w:t xml:space="preserve">в 10 классе </w:t>
      </w:r>
      <w:r w:rsidR="00081A94" w:rsidRPr="00996662">
        <w:rPr>
          <w:b/>
        </w:rPr>
        <w:t>рекомендуется</w:t>
      </w:r>
      <w:r w:rsidR="00081A94" w:rsidRPr="00996662">
        <w:t xml:space="preserve"> </w:t>
      </w:r>
    </w:p>
    <w:p w:rsidR="00081A94" w:rsidRPr="00996662" w:rsidRDefault="006D4036" w:rsidP="003D37CA">
      <w:pPr>
        <w:pStyle w:val="af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</w:rPr>
      </w:pPr>
      <w:r w:rsidRPr="00996662">
        <w:rPr>
          <w:rFonts w:ascii="Times New Roman" w:hAnsi="Times New Roman"/>
          <w:sz w:val="24"/>
        </w:rPr>
        <w:t>п</w:t>
      </w:r>
      <w:r w:rsidR="00081A94" w:rsidRPr="00996662">
        <w:rPr>
          <w:rFonts w:ascii="Times New Roman" w:hAnsi="Times New Roman"/>
          <w:sz w:val="24"/>
        </w:rPr>
        <w:t>ровести</w:t>
      </w:r>
      <w:r w:rsidRPr="00996662">
        <w:rPr>
          <w:rFonts w:ascii="Times New Roman" w:hAnsi="Times New Roman"/>
          <w:sz w:val="24"/>
        </w:rPr>
        <w:t xml:space="preserve"> </w:t>
      </w:r>
      <w:r w:rsidR="00081A94" w:rsidRPr="00996662">
        <w:rPr>
          <w:rFonts w:ascii="Times New Roman" w:hAnsi="Times New Roman"/>
          <w:sz w:val="24"/>
        </w:rPr>
        <w:t>де</w:t>
      </w:r>
      <w:r w:rsidRPr="00996662">
        <w:rPr>
          <w:rFonts w:ascii="Times New Roman" w:hAnsi="Times New Roman"/>
          <w:sz w:val="24"/>
        </w:rPr>
        <w:t xml:space="preserve">тальный анализ </w:t>
      </w:r>
      <w:r w:rsidR="00996662" w:rsidRPr="00996662">
        <w:rPr>
          <w:rFonts w:ascii="Times New Roman" w:hAnsi="Times New Roman"/>
          <w:sz w:val="24"/>
        </w:rPr>
        <w:t xml:space="preserve">полученных </w:t>
      </w:r>
      <w:r w:rsidRPr="00996662">
        <w:rPr>
          <w:rFonts w:ascii="Times New Roman" w:hAnsi="Times New Roman"/>
          <w:sz w:val="24"/>
        </w:rPr>
        <w:t>результатов</w:t>
      </w:r>
      <w:r w:rsidR="00996662" w:rsidRPr="00996662">
        <w:rPr>
          <w:rFonts w:ascii="Times New Roman" w:hAnsi="Times New Roman"/>
          <w:sz w:val="24"/>
        </w:rPr>
        <w:t xml:space="preserve"> с целью корректировки работы в случае вероятного выбора учащимися в 11 классе географии для сдачи ЕГЭ</w:t>
      </w:r>
      <w:r w:rsidRPr="00996662">
        <w:rPr>
          <w:rFonts w:ascii="Times New Roman" w:hAnsi="Times New Roman"/>
          <w:sz w:val="24"/>
        </w:rPr>
        <w:t>;</w:t>
      </w:r>
    </w:p>
    <w:p w:rsidR="00DC3B62" w:rsidRDefault="006D4036" w:rsidP="003D37CA">
      <w:pPr>
        <w:pStyle w:val="af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662">
        <w:rPr>
          <w:rFonts w:ascii="Times New Roman" w:hAnsi="Times New Roman"/>
          <w:sz w:val="24"/>
        </w:rPr>
        <w:t xml:space="preserve">уделять особое внимание </w:t>
      </w:r>
      <w:r w:rsidRPr="00996662">
        <w:rPr>
          <w:rFonts w:ascii="Times New Roman" w:hAnsi="Times New Roman"/>
          <w:sz w:val="24"/>
          <w:szCs w:val="24"/>
        </w:rPr>
        <w:t>отработке проблемных, вызвавших наибольшие затруднения моментов;</w:t>
      </w:r>
    </w:p>
    <w:p w:rsidR="003D37CA" w:rsidRPr="00996662" w:rsidRDefault="003D37CA" w:rsidP="003D37CA">
      <w:pPr>
        <w:pStyle w:val="af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актуальную информацию </w:t>
      </w:r>
      <w:r w:rsidR="00DE3B51">
        <w:rPr>
          <w:rFonts w:ascii="Times New Roman" w:hAnsi="Times New Roman"/>
          <w:sz w:val="24"/>
          <w:szCs w:val="24"/>
        </w:rPr>
        <w:t xml:space="preserve">о природе и экономике </w:t>
      </w:r>
      <w:r>
        <w:rPr>
          <w:rFonts w:ascii="Times New Roman" w:hAnsi="Times New Roman"/>
          <w:sz w:val="24"/>
          <w:szCs w:val="24"/>
        </w:rPr>
        <w:t xml:space="preserve">для повышения заинтересованности </w:t>
      </w:r>
      <w:r w:rsidR="00DE3B51">
        <w:rPr>
          <w:rFonts w:ascii="Times New Roman" w:hAnsi="Times New Roman"/>
          <w:sz w:val="24"/>
          <w:szCs w:val="24"/>
        </w:rPr>
        <w:t>и мотивирования учащихся глубже осваивать географические знания</w:t>
      </w:r>
      <w:r>
        <w:rPr>
          <w:rFonts w:ascii="Times New Roman" w:hAnsi="Times New Roman"/>
          <w:sz w:val="24"/>
          <w:szCs w:val="24"/>
        </w:rPr>
        <w:t>;</w:t>
      </w:r>
    </w:p>
    <w:p w:rsidR="00DC3B62" w:rsidRPr="00996662" w:rsidRDefault="00DC3B62" w:rsidP="003D37CA">
      <w:pPr>
        <w:pStyle w:val="af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662">
        <w:rPr>
          <w:rFonts w:ascii="Times New Roman" w:hAnsi="Times New Roman"/>
          <w:sz w:val="24"/>
          <w:szCs w:val="24"/>
        </w:rPr>
        <w:t>предусматривать тренировочные задания для повторения и отработки навыков смыслового чтения, применения тематических карт и других источников информации, составлению характеристики географического объекта по типовому плану на каждом уроке;</w:t>
      </w:r>
    </w:p>
    <w:p w:rsidR="00DC3B62" w:rsidRPr="00996662" w:rsidRDefault="00DC3B62" w:rsidP="003D37CA">
      <w:pPr>
        <w:pStyle w:val="af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662">
        <w:rPr>
          <w:rFonts w:ascii="Times New Roman" w:hAnsi="Times New Roman"/>
          <w:sz w:val="24"/>
          <w:szCs w:val="24"/>
        </w:rPr>
        <w:t>взвешенно подходить к поурочному (текущему) и итоговому оцениванию обученности каждого учащегося, использовать федеральные измерительные материалы и инструменты для повышения объективности оценивания учебных достижений ученика;</w:t>
      </w:r>
    </w:p>
    <w:p w:rsidR="00996662" w:rsidRPr="00996662" w:rsidRDefault="00996662" w:rsidP="003D37CA">
      <w:pPr>
        <w:pStyle w:val="af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662">
        <w:rPr>
          <w:rFonts w:ascii="Times New Roman" w:hAnsi="Times New Roman"/>
          <w:sz w:val="24"/>
          <w:szCs w:val="24"/>
        </w:rPr>
        <w:t>использовать в работе продуктивные образовательные технологии с целью индивидуализации образовательного процесса и максимального учёта психологических особенностей современного ученика;</w:t>
      </w:r>
    </w:p>
    <w:p w:rsidR="006D4036" w:rsidRPr="00996662" w:rsidRDefault="00DC3B62" w:rsidP="003D37CA">
      <w:pPr>
        <w:pStyle w:val="af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662">
        <w:rPr>
          <w:rFonts w:ascii="Times New Roman" w:hAnsi="Times New Roman"/>
          <w:sz w:val="24"/>
          <w:szCs w:val="24"/>
        </w:rPr>
        <w:t>ознакомиться с</w:t>
      </w:r>
      <w:r w:rsidR="006D4036" w:rsidRPr="00996662">
        <w:rPr>
          <w:rFonts w:ascii="Times New Roman" w:hAnsi="Times New Roman"/>
          <w:sz w:val="24"/>
          <w:szCs w:val="24"/>
        </w:rPr>
        <w:t xml:space="preserve"> ана</w:t>
      </w:r>
      <w:r w:rsidRPr="00996662">
        <w:rPr>
          <w:rFonts w:ascii="Times New Roman" w:hAnsi="Times New Roman"/>
          <w:sz w:val="24"/>
          <w:szCs w:val="24"/>
        </w:rPr>
        <w:t>литическими отчётами</w:t>
      </w:r>
      <w:r w:rsidR="006D4036" w:rsidRPr="00996662">
        <w:rPr>
          <w:rFonts w:ascii="Times New Roman" w:hAnsi="Times New Roman"/>
          <w:sz w:val="24"/>
          <w:szCs w:val="24"/>
        </w:rPr>
        <w:t xml:space="preserve"> </w:t>
      </w:r>
      <w:r w:rsidRPr="00996662">
        <w:rPr>
          <w:rFonts w:ascii="Times New Roman" w:hAnsi="Times New Roman"/>
          <w:sz w:val="24"/>
          <w:szCs w:val="24"/>
        </w:rPr>
        <w:t>и методическими</w:t>
      </w:r>
      <w:r w:rsidR="006D4036" w:rsidRPr="00996662">
        <w:rPr>
          <w:rFonts w:ascii="Times New Roman" w:hAnsi="Times New Roman"/>
          <w:sz w:val="24"/>
          <w:szCs w:val="24"/>
        </w:rPr>
        <w:t xml:space="preserve"> рекомендаци</w:t>
      </w:r>
      <w:r w:rsidRPr="00996662">
        <w:rPr>
          <w:rFonts w:ascii="Times New Roman" w:hAnsi="Times New Roman"/>
          <w:sz w:val="24"/>
          <w:szCs w:val="24"/>
        </w:rPr>
        <w:t>ям</w:t>
      </w:r>
      <w:r w:rsidR="006D4036" w:rsidRPr="00996662">
        <w:rPr>
          <w:rFonts w:ascii="Times New Roman" w:hAnsi="Times New Roman"/>
          <w:sz w:val="24"/>
          <w:szCs w:val="24"/>
        </w:rPr>
        <w:t>и по итога</w:t>
      </w:r>
      <w:r w:rsidRPr="00996662">
        <w:rPr>
          <w:rFonts w:ascii="Times New Roman" w:hAnsi="Times New Roman"/>
          <w:sz w:val="24"/>
          <w:szCs w:val="24"/>
        </w:rPr>
        <w:t>м ОГЭ и ЕГЭ-2019, опубликованными</w:t>
      </w:r>
      <w:r w:rsidR="006D4036" w:rsidRPr="00996662">
        <w:rPr>
          <w:rFonts w:ascii="Times New Roman" w:hAnsi="Times New Roman"/>
          <w:sz w:val="24"/>
          <w:szCs w:val="24"/>
        </w:rPr>
        <w:t xml:space="preserve"> на сайтах ФИПИ и СПбАППО;</w:t>
      </w:r>
    </w:p>
    <w:p w:rsidR="006D4036" w:rsidRDefault="006D4036" w:rsidP="003D37CA">
      <w:pPr>
        <w:pStyle w:val="af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662">
        <w:rPr>
          <w:rFonts w:ascii="Times New Roman" w:hAnsi="Times New Roman"/>
          <w:sz w:val="24"/>
          <w:szCs w:val="24"/>
        </w:rPr>
        <w:t>посещать тематические мероприятия ИМЦ и СПбАППО, пос</w:t>
      </w:r>
      <w:r w:rsidR="00DC3B62" w:rsidRPr="00996662">
        <w:rPr>
          <w:rFonts w:ascii="Times New Roman" w:hAnsi="Times New Roman"/>
          <w:sz w:val="24"/>
          <w:szCs w:val="24"/>
        </w:rPr>
        <w:t>в</w:t>
      </w:r>
      <w:r w:rsidRPr="00996662">
        <w:rPr>
          <w:rFonts w:ascii="Times New Roman" w:hAnsi="Times New Roman"/>
          <w:sz w:val="24"/>
          <w:szCs w:val="24"/>
        </w:rPr>
        <w:t>ящённые подгот</w:t>
      </w:r>
      <w:r w:rsidR="00DC3B62" w:rsidRPr="00996662">
        <w:rPr>
          <w:rFonts w:ascii="Times New Roman" w:hAnsi="Times New Roman"/>
          <w:sz w:val="24"/>
          <w:szCs w:val="24"/>
        </w:rPr>
        <w:t>овке учащихся к диагностическим и аттестационным процедурам</w:t>
      </w:r>
      <w:r w:rsidR="00996662" w:rsidRPr="00996662">
        <w:rPr>
          <w:rFonts w:ascii="Times New Roman" w:hAnsi="Times New Roman"/>
          <w:sz w:val="24"/>
          <w:szCs w:val="24"/>
        </w:rPr>
        <w:t>, применению</w:t>
      </w:r>
      <w:r w:rsidR="003D37CA">
        <w:rPr>
          <w:rFonts w:ascii="Times New Roman" w:hAnsi="Times New Roman"/>
          <w:sz w:val="24"/>
          <w:szCs w:val="24"/>
        </w:rPr>
        <w:t xml:space="preserve"> современных образовательных технологий</w:t>
      </w:r>
      <w:r w:rsidR="00DC3B62" w:rsidRPr="00996662">
        <w:rPr>
          <w:rFonts w:ascii="Times New Roman" w:hAnsi="Times New Roman"/>
          <w:sz w:val="24"/>
          <w:szCs w:val="24"/>
        </w:rPr>
        <w:t>.</w:t>
      </w:r>
    </w:p>
    <w:p w:rsidR="003D37CA" w:rsidRDefault="003D37CA" w:rsidP="003D37CA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37CA" w:rsidRDefault="001929F5" w:rsidP="003D37CA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</w:t>
      </w:r>
      <w:r w:rsidR="003D37CA">
        <w:rPr>
          <w:rFonts w:ascii="Times New Roman" w:hAnsi="Times New Roman"/>
          <w:sz w:val="24"/>
          <w:szCs w:val="24"/>
        </w:rPr>
        <w:t>ист ИМЦ Кузнецова Е.Е.</w:t>
      </w:r>
    </w:p>
    <w:p w:rsidR="003D37CA" w:rsidRPr="00996662" w:rsidRDefault="003D37CA" w:rsidP="003D37CA">
      <w:pPr>
        <w:pStyle w:val="af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10.02.2020</w:t>
      </w:r>
      <w:bookmarkStart w:id="0" w:name="_GoBack"/>
      <w:bookmarkEnd w:id="0"/>
    </w:p>
    <w:sectPr w:rsidR="003D37CA" w:rsidRPr="00996662" w:rsidSect="00A814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C9" w:rsidRDefault="00C921C9" w:rsidP="00FE4930">
      <w:r>
        <w:separator/>
      </w:r>
    </w:p>
  </w:endnote>
  <w:endnote w:type="continuationSeparator" w:id="0">
    <w:p w:rsidR="00C921C9" w:rsidRDefault="00C921C9" w:rsidP="00FE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C9" w:rsidRDefault="00C921C9" w:rsidP="00FE4930">
      <w:r>
        <w:separator/>
      </w:r>
    </w:p>
  </w:footnote>
  <w:footnote w:type="continuationSeparator" w:id="0">
    <w:p w:rsidR="00C921C9" w:rsidRDefault="00C921C9" w:rsidP="00FE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623F"/>
    <w:multiLevelType w:val="hybridMultilevel"/>
    <w:tmpl w:val="D210390C"/>
    <w:lvl w:ilvl="0" w:tplc="1BA03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B10"/>
    <w:multiLevelType w:val="hybridMultilevel"/>
    <w:tmpl w:val="3F261C80"/>
    <w:lvl w:ilvl="0" w:tplc="F38A79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DAE007F"/>
    <w:multiLevelType w:val="hybridMultilevel"/>
    <w:tmpl w:val="0A861AAA"/>
    <w:lvl w:ilvl="0" w:tplc="53DCA9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234272"/>
    <w:multiLevelType w:val="hybridMultilevel"/>
    <w:tmpl w:val="7B4A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0DA8"/>
    <w:multiLevelType w:val="hybridMultilevel"/>
    <w:tmpl w:val="286A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67672"/>
    <w:multiLevelType w:val="hybridMultilevel"/>
    <w:tmpl w:val="3252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268BE"/>
    <w:multiLevelType w:val="hybridMultilevel"/>
    <w:tmpl w:val="2ADEDF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2F35FE"/>
    <w:multiLevelType w:val="hybridMultilevel"/>
    <w:tmpl w:val="E4C278BA"/>
    <w:lvl w:ilvl="0" w:tplc="1E70F8E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31344C05"/>
    <w:multiLevelType w:val="hybridMultilevel"/>
    <w:tmpl w:val="B8AC2FE4"/>
    <w:lvl w:ilvl="0" w:tplc="93441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BD3BB5"/>
    <w:multiLevelType w:val="hybridMultilevel"/>
    <w:tmpl w:val="AE3841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53553C2B"/>
    <w:multiLevelType w:val="hybridMultilevel"/>
    <w:tmpl w:val="BF84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922FC"/>
    <w:multiLevelType w:val="hybridMultilevel"/>
    <w:tmpl w:val="0E1C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92341"/>
    <w:multiLevelType w:val="hybridMultilevel"/>
    <w:tmpl w:val="8988AFC0"/>
    <w:lvl w:ilvl="0" w:tplc="2376C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9F00C7"/>
    <w:multiLevelType w:val="hybridMultilevel"/>
    <w:tmpl w:val="59FE02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AB463AE"/>
    <w:multiLevelType w:val="hybridMultilevel"/>
    <w:tmpl w:val="9816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E49DE"/>
    <w:multiLevelType w:val="hybridMultilevel"/>
    <w:tmpl w:val="4440C81E"/>
    <w:lvl w:ilvl="0" w:tplc="B23C1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B41D8"/>
    <w:multiLevelType w:val="hybridMultilevel"/>
    <w:tmpl w:val="AF9EC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82870"/>
    <w:multiLevelType w:val="hybridMultilevel"/>
    <w:tmpl w:val="0FEC45F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83623B7"/>
    <w:multiLevelType w:val="hybridMultilevel"/>
    <w:tmpl w:val="0DD6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B0AF4"/>
    <w:multiLevelType w:val="hybridMultilevel"/>
    <w:tmpl w:val="C35C2F6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420458B"/>
    <w:multiLevelType w:val="hybridMultilevel"/>
    <w:tmpl w:val="63F4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A5603"/>
    <w:multiLevelType w:val="hybridMultilevel"/>
    <w:tmpl w:val="BEB2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1"/>
  </w:num>
  <w:num w:numId="7">
    <w:abstractNumId w:val="18"/>
  </w:num>
  <w:num w:numId="8">
    <w:abstractNumId w:val="15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13"/>
  </w:num>
  <w:num w:numId="14">
    <w:abstractNumId w:val="19"/>
  </w:num>
  <w:num w:numId="15">
    <w:abstractNumId w:val="20"/>
  </w:num>
  <w:num w:numId="16">
    <w:abstractNumId w:val="2"/>
  </w:num>
  <w:num w:numId="17">
    <w:abstractNumId w:val="5"/>
  </w:num>
  <w:num w:numId="18">
    <w:abstractNumId w:val="8"/>
  </w:num>
  <w:num w:numId="19">
    <w:abstractNumId w:val="14"/>
  </w:num>
  <w:num w:numId="20">
    <w:abstractNumId w:val="12"/>
  </w:num>
  <w:num w:numId="21">
    <w:abstractNumId w:val="3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916"/>
    <w:rsid w:val="000208F3"/>
    <w:rsid w:val="0004260B"/>
    <w:rsid w:val="00053FAF"/>
    <w:rsid w:val="0005693B"/>
    <w:rsid w:val="00081A94"/>
    <w:rsid w:val="00082860"/>
    <w:rsid w:val="00091374"/>
    <w:rsid w:val="000B37EC"/>
    <w:rsid w:val="000C7285"/>
    <w:rsid w:val="000E4863"/>
    <w:rsid w:val="000F33AC"/>
    <w:rsid w:val="001049EE"/>
    <w:rsid w:val="00106684"/>
    <w:rsid w:val="00106CD9"/>
    <w:rsid w:val="00112636"/>
    <w:rsid w:val="00114DB3"/>
    <w:rsid w:val="00131699"/>
    <w:rsid w:val="00133E78"/>
    <w:rsid w:val="00140955"/>
    <w:rsid w:val="001476CF"/>
    <w:rsid w:val="00160881"/>
    <w:rsid w:val="001868DD"/>
    <w:rsid w:val="001929F5"/>
    <w:rsid w:val="001A0294"/>
    <w:rsid w:val="001C40B6"/>
    <w:rsid w:val="001D18FE"/>
    <w:rsid w:val="001D52B6"/>
    <w:rsid w:val="001D6FCC"/>
    <w:rsid w:val="001E4725"/>
    <w:rsid w:val="002275E0"/>
    <w:rsid w:val="002360B5"/>
    <w:rsid w:val="0025176A"/>
    <w:rsid w:val="00251E9F"/>
    <w:rsid w:val="002759A1"/>
    <w:rsid w:val="002912BC"/>
    <w:rsid w:val="00291874"/>
    <w:rsid w:val="00293C2C"/>
    <w:rsid w:val="002A0972"/>
    <w:rsid w:val="002E47B5"/>
    <w:rsid w:val="002F0165"/>
    <w:rsid w:val="00314676"/>
    <w:rsid w:val="00317379"/>
    <w:rsid w:val="00335BB1"/>
    <w:rsid w:val="0035089C"/>
    <w:rsid w:val="0036108F"/>
    <w:rsid w:val="0037062A"/>
    <w:rsid w:val="0037499C"/>
    <w:rsid w:val="00394681"/>
    <w:rsid w:val="003A0F45"/>
    <w:rsid w:val="003C4E73"/>
    <w:rsid w:val="003D37CA"/>
    <w:rsid w:val="003D3F09"/>
    <w:rsid w:val="003E7A48"/>
    <w:rsid w:val="00405039"/>
    <w:rsid w:val="00425AB8"/>
    <w:rsid w:val="0042615D"/>
    <w:rsid w:val="0043300F"/>
    <w:rsid w:val="00451C37"/>
    <w:rsid w:val="00452C60"/>
    <w:rsid w:val="00464662"/>
    <w:rsid w:val="004732F4"/>
    <w:rsid w:val="004A2418"/>
    <w:rsid w:val="004E6230"/>
    <w:rsid w:val="00503F22"/>
    <w:rsid w:val="00506EF2"/>
    <w:rsid w:val="00512691"/>
    <w:rsid w:val="00515859"/>
    <w:rsid w:val="00524D59"/>
    <w:rsid w:val="00566D53"/>
    <w:rsid w:val="00575BBE"/>
    <w:rsid w:val="0057645E"/>
    <w:rsid w:val="0058302F"/>
    <w:rsid w:val="005A4DC1"/>
    <w:rsid w:val="005D6B94"/>
    <w:rsid w:val="005E7820"/>
    <w:rsid w:val="005F6D98"/>
    <w:rsid w:val="00605567"/>
    <w:rsid w:val="00610529"/>
    <w:rsid w:val="006135C0"/>
    <w:rsid w:val="006205A0"/>
    <w:rsid w:val="00635A3B"/>
    <w:rsid w:val="00654381"/>
    <w:rsid w:val="00657980"/>
    <w:rsid w:val="0068094E"/>
    <w:rsid w:val="00685452"/>
    <w:rsid w:val="006A51C6"/>
    <w:rsid w:val="006A55A4"/>
    <w:rsid w:val="006D4036"/>
    <w:rsid w:val="006D4B00"/>
    <w:rsid w:val="006F662B"/>
    <w:rsid w:val="007139D3"/>
    <w:rsid w:val="00721465"/>
    <w:rsid w:val="00725E4B"/>
    <w:rsid w:val="00766A14"/>
    <w:rsid w:val="00785A4F"/>
    <w:rsid w:val="00793C90"/>
    <w:rsid w:val="007C2346"/>
    <w:rsid w:val="007D231C"/>
    <w:rsid w:val="007E7002"/>
    <w:rsid w:val="007F7F53"/>
    <w:rsid w:val="00825D03"/>
    <w:rsid w:val="00896BD7"/>
    <w:rsid w:val="008B147B"/>
    <w:rsid w:val="008D08D3"/>
    <w:rsid w:val="008D4E75"/>
    <w:rsid w:val="008F1332"/>
    <w:rsid w:val="009054B9"/>
    <w:rsid w:val="00912A86"/>
    <w:rsid w:val="00916CFC"/>
    <w:rsid w:val="00932937"/>
    <w:rsid w:val="00937008"/>
    <w:rsid w:val="009463FF"/>
    <w:rsid w:val="00981C28"/>
    <w:rsid w:val="00985C6B"/>
    <w:rsid w:val="00994935"/>
    <w:rsid w:val="00996662"/>
    <w:rsid w:val="009B5DA8"/>
    <w:rsid w:val="009E0916"/>
    <w:rsid w:val="009E0FAD"/>
    <w:rsid w:val="00A22BEC"/>
    <w:rsid w:val="00A24E5E"/>
    <w:rsid w:val="00A258BC"/>
    <w:rsid w:val="00A262AA"/>
    <w:rsid w:val="00A26683"/>
    <w:rsid w:val="00A279AA"/>
    <w:rsid w:val="00A42D06"/>
    <w:rsid w:val="00A42EFF"/>
    <w:rsid w:val="00A455B2"/>
    <w:rsid w:val="00A7380E"/>
    <w:rsid w:val="00A74A53"/>
    <w:rsid w:val="00A814FF"/>
    <w:rsid w:val="00A91CB4"/>
    <w:rsid w:val="00A929AC"/>
    <w:rsid w:val="00AC0906"/>
    <w:rsid w:val="00AC4C8F"/>
    <w:rsid w:val="00AE4844"/>
    <w:rsid w:val="00B15378"/>
    <w:rsid w:val="00B50298"/>
    <w:rsid w:val="00B831BE"/>
    <w:rsid w:val="00B976F4"/>
    <w:rsid w:val="00BA4BCD"/>
    <w:rsid w:val="00BD4B19"/>
    <w:rsid w:val="00BF552E"/>
    <w:rsid w:val="00C12CF9"/>
    <w:rsid w:val="00C2125B"/>
    <w:rsid w:val="00C44B22"/>
    <w:rsid w:val="00C505AE"/>
    <w:rsid w:val="00C52DFE"/>
    <w:rsid w:val="00C56600"/>
    <w:rsid w:val="00C73942"/>
    <w:rsid w:val="00C80915"/>
    <w:rsid w:val="00C872D2"/>
    <w:rsid w:val="00C921C9"/>
    <w:rsid w:val="00C9567A"/>
    <w:rsid w:val="00C9796C"/>
    <w:rsid w:val="00CB2817"/>
    <w:rsid w:val="00CD7F5A"/>
    <w:rsid w:val="00CE59A5"/>
    <w:rsid w:val="00CF48FD"/>
    <w:rsid w:val="00CF52E6"/>
    <w:rsid w:val="00D00DFD"/>
    <w:rsid w:val="00D029AE"/>
    <w:rsid w:val="00D06C4A"/>
    <w:rsid w:val="00D1190A"/>
    <w:rsid w:val="00D12586"/>
    <w:rsid w:val="00D13B19"/>
    <w:rsid w:val="00D1629F"/>
    <w:rsid w:val="00D20A77"/>
    <w:rsid w:val="00D25F05"/>
    <w:rsid w:val="00D3459D"/>
    <w:rsid w:val="00D37435"/>
    <w:rsid w:val="00D3762B"/>
    <w:rsid w:val="00D41F20"/>
    <w:rsid w:val="00D7102B"/>
    <w:rsid w:val="00D843A2"/>
    <w:rsid w:val="00D9067D"/>
    <w:rsid w:val="00D946BC"/>
    <w:rsid w:val="00D9539A"/>
    <w:rsid w:val="00DA201D"/>
    <w:rsid w:val="00DA46E5"/>
    <w:rsid w:val="00DA76C8"/>
    <w:rsid w:val="00DC3B62"/>
    <w:rsid w:val="00DE3B51"/>
    <w:rsid w:val="00DF0B23"/>
    <w:rsid w:val="00E27972"/>
    <w:rsid w:val="00E37ED1"/>
    <w:rsid w:val="00E521CA"/>
    <w:rsid w:val="00E602FD"/>
    <w:rsid w:val="00E610EF"/>
    <w:rsid w:val="00E70BB3"/>
    <w:rsid w:val="00E73992"/>
    <w:rsid w:val="00EB6624"/>
    <w:rsid w:val="00ED05C6"/>
    <w:rsid w:val="00F0599E"/>
    <w:rsid w:val="00F10729"/>
    <w:rsid w:val="00F166D8"/>
    <w:rsid w:val="00F3145B"/>
    <w:rsid w:val="00F33B14"/>
    <w:rsid w:val="00F46247"/>
    <w:rsid w:val="00F463C1"/>
    <w:rsid w:val="00F7639E"/>
    <w:rsid w:val="00F94DA2"/>
    <w:rsid w:val="00FA62B2"/>
    <w:rsid w:val="00FB1D4F"/>
    <w:rsid w:val="00FC0C69"/>
    <w:rsid w:val="00FE4930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DF6FA5-40CF-4229-95F1-844D404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476CF"/>
    <w:pPr>
      <w:keepNext/>
      <w:widowControl w:val="0"/>
      <w:autoSpaceDE w:val="0"/>
      <w:autoSpaceDN w:val="0"/>
      <w:spacing w:before="120"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rsid w:val="001476CF"/>
    <w:pPr>
      <w:keepNext/>
      <w:widowControl w:val="0"/>
      <w:autoSpaceDE w:val="0"/>
      <w:autoSpaceDN w:val="0"/>
      <w:jc w:val="center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476CF"/>
    <w:pPr>
      <w:widowControl w:val="0"/>
      <w:autoSpaceDE w:val="0"/>
      <w:autoSpaceDN w:val="0"/>
      <w:jc w:val="center"/>
    </w:pPr>
    <w:rPr>
      <w:sz w:val="20"/>
      <w:szCs w:val="20"/>
    </w:rPr>
  </w:style>
  <w:style w:type="paragraph" w:customStyle="1" w:styleId="FR1">
    <w:name w:val="FR1"/>
    <w:rsid w:val="001476CF"/>
    <w:pPr>
      <w:widowControl w:val="0"/>
      <w:autoSpaceDE w:val="0"/>
      <w:autoSpaceDN w:val="0"/>
      <w:spacing w:before="60"/>
      <w:jc w:val="both"/>
    </w:pPr>
    <w:rPr>
      <w:b/>
      <w:bCs/>
      <w:sz w:val="22"/>
      <w:szCs w:val="22"/>
    </w:rPr>
  </w:style>
  <w:style w:type="character" w:styleId="a4">
    <w:name w:val="Hyperlink"/>
    <w:rsid w:val="001476CF"/>
    <w:rPr>
      <w:color w:val="0000FF"/>
      <w:u w:val="single"/>
    </w:rPr>
  </w:style>
  <w:style w:type="paragraph" w:customStyle="1" w:styleId="Char">
    <w:name w:val="Char Знак Знак"/>
    <w:basedOn w:val="a"/>
    <w:rsid w:val="003A0F4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91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A279AA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rsid w:val="00A279AA"/>
    <w:rPr>
      <w:sz w:val="28"/>
    </w:rPr>
  </w:style>
  <w:style w:type="character" w:customStyle="1" w:styleId="il">
    <w:name w:val="il"/>
    <w:basedOn w:val="a0"/>
    <w:rsid w:val="00317379"/>
  </w:style>
  <w:style w:type="character" w:customStyle="1" w:styleId="apple-converted-space">
    <w:name w:val="apple-converted-space"/>
    <w:basedOn w:val="a0"/>
    <w:rsid w:val="00317379"/>
  </w:style>
  <w:style w:type="paragraph" w:styleId="a8">
    <w:name w:val="Balloon Text"/>
    <w:basedOn w:val="a"/>
    <w:link w:val="a9"/>
    <w:uiPriority w:val="99"/>
    <w:semiHidden/>
    <w:unhideWhenUsed/>
    <w:rsid w:val="0031737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1737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F33B14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34">
    <w:name w:val="Font Style34"/>
    <w:rsid w:val="00F33B1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a">
    <w:name w:val="Title"/>
    <w:basedOn w:val="a"/>
    <w:link w:val="ab"/>
    <w:qFormat/>
    <w:rsid w:val="00E602F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E602FD"/>
    <w:rPr>
      <w:rFonts w:ascii="Arial" w:hAnsi="Arial" w:cs="Arial"/>
      <w:b/>
      <w:bCs/>
      <w:kern w:val="28"/>
      <w:sz w:val="32"/>
      <w:szCs w:val="32"/>
    </w:rPr>
  </w:style>
  <w:style w:type="paragraph" w:styleId="ac">
    <w:name w:val="List"/>
    <w:basedOn w:val="a"/>
    <w:rsid w:val="00E602FD"/>
    <w:pPr>
      <w:ind w:left="283" w:hanging="283"/>
    </w:pPr>
  </w:style>
  <w:style w:type="paragraph" w:styleId="ad">
    <w:name w:val="Body Text"/>
    <w:basedOn w:val="a"/>
    <w:link w:val="ae"/>
    <w:rsid w:val="00D37435"/>
    <w:pPr>
      <w:spacing w:after="120"/>
    </w:pPr>
  </w:style>
  <w:style w:type="character" w:customStyle="1" w:styleId="ae">
    <w:name w:val="Основной текст Знак"/>
    <w:link w:val="ad"/>
    <w:rsid w:val="00D37435"/>
    <w:rPr>
      <w:sz w:val="24"/>
      <w:szCs w:val="24"/>
    </w:rPr>
  </w:style>
  <w:style w:type="paragraph" w:styleId="af">
    <w:name w:val="List Paragraph"/>
    <w:basedOn w:val="a"/>
    <w:uiPriority w:val="34"/>
    <w:qFormat/>
    <w:rsid w:val="00985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FE493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E4930"/>
    <w:rPr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FE493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E49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E4D24-96E7-4D23-B5BD-EFE9FD6F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infob</Company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korovina</dc:creator>
  <cp:keywords/>
  <cp:lastModifiedBy>user</cp:lastModifiedBy>
  <cp:revision>3</cp:revision>
  <cp:lastPrinted>2018-11-30T19:47:00Z</cp:lastPrinted>
  <dcterms:created xsi:type="dcterms:W3CDTF">2020-02-10T13:16:00Z</dcterms:created>
  <dcterms:modified xsi:type="dcterms:W3CDTF">2020-07-07T09:30:00Z</dcterms:modified>
</cp:coreProperties>
</file>