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E" w:rsidRDefault="00C06C8B" w:rsidP="00C0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C06C8B" w:rsidRDefault="00C06C8B" w:rsidP="00C0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работа №1.</w:t>
      </w:r>
    </w:p>
    <w:p w:rsidR="00C03E17" w:rsidRDefault="00C03E17" w:rsidP="00C06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E17">
        <w:rPr>
          <w:rFonts w:ascii="Times New Roman" w:hAnsi="Times New Roman" w:cs="Times New Roman"/>
          <w:b/>
          <w:sz w:val="28"/>
          <w:szCs w:val="28"/>
        </w:rPr>
        <w:t>Вставьте  в  таблицу  по  2-4  центра  каждой  отрасли  машиностроения</w:t>
      </w:r>
      <w:r w:rsidR="0020178F">
        <w:rPr>
          <w:rFonts w:ascii="Times New Roman" w:hAnsi="Times New Roman" w:cs="Times New Roman"/>
          <w:sz w:val="28"/>
          <w:szCs w:val="28"/>
        </w:rPr>
        <w:t xml:space="preserve">,  используя  </w:t>
      </w:r>
      <w:r w:rsidR="0020178F" w:rsidRPr="0020178F">
        <w:rPr>
          <w:rFonts w:ascii="Times New Roman" w:hAnsi="Times New Roman" w:cs="Times New Roman"/>
          <w:b/>
          <w:sz w:val="28"/>
          <w:szCs w:val="28"/>
        </w:rPr>
        <w:t>карту  атласа  стр.30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92"/>
        <w:gridCol w:w="3386"/>
        <w:gridCol w:w="3828"/>
      </w:tblGrid>
      <w:tr w:rsidR="0020178F" w:rsidTr="0020178F">
        <w:tc>
          <w:tcPr>
            <w:tcW w:w="2392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</w:p>
        </w:tc>
        <w:tc>
          <w:tcPr>
            <w:tcW w:w="3386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6C8B">
              <w:rPr>
                <w:rFonts w:ascii="Times New Roman" w:hAnsi="Times New Roman" w:cs="Times New Roman"/>
                <w:b/>
                <w:sz w:val="24"/>
                <w:szCs w:val="24"/>
              </w:rPr>
              <w:t>Центры (2-4)</w:t>
            </w: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Тяжёлое  машиностроение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Трактора,  экскаваторы</w:t>
            </w:r>
          </w:p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Прокатные  станы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с/х  машиностроение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Комбайны,  культиваторы  и  т.д.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Военное  машиностроение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Танки,  баллистические  ракеты,  зенитные  установки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 машиностроение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bCs/>
                <w:sz w:val="24"/>
                <w:szCs w:val="24"/>
              </w:rPr>
              <w:t>Турбины,  генераторы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Электроника,  электротехника</w:t>
            </w:r>
          </w:p>
        </w:tc>
        <w:tc>
          <w:tcPr>
            <w:tcW w:w="3386" w:type="dxa"/>
          </w:tcPr>
          <w:p w:rsidR="0020178F" w:rsidRPr="00C06C8B" w:rsidRDefault="0020178F" w:rsidP="00C0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 xml:space="preserve">Станки – автоматы, телевизоры  и  </w:t>
            </w:r>
            <w:proofErr w:type="spellStart"/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06C8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8F" w:rsidTr="0020178F">
        <w:tc>
          <w:tcPr>
            <w:tcW w:w="2392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3386" w:type="dxa"/>
          </w:tcPr>
          <w:p w:rsidR="0020178F" w:rsidRPr="00C06C8B" w:rsidRDefault="0020178F" w:rsidP="00B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8B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3828" w:type="dxa"/>
          </w:tcPr>
          <w:p w:rsidR="0020178F" w:rsidRPr="00C06C8B" w:rsidRDefault="0020178F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8B" w:rsidRDefault="00C06C8B" w:rsidP="00C06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EC5" w:rsidRDefault="005F1EC5" w:rsidP="005F1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работа №2.</w:t>
      </w:r>
    </w:p>
    <w:p w:rsidR="00C03E17" w:rsidRDefault="005F1EC5" w:rsidP="00C0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 факторы  формирования  машиностроительных  центров.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0"/>
        <w:gridCol w:w="2234"/>
        <w:gridCol w:w="2873"/>
        <w:gridCol w:w="3969"/>
      </w:tblGrid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bCs/>
                <w:sz w:val="24"/>
                <w:szCs w:val="24"/>
              </w:rPr>
              <w:t>Центры</w:t>
            </w:r>
          </w:p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атлас  стр. 30-31)</w:t>
            </w:r>
          </w:p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  машиностроения</w:t>
            </w:r>
          </w:p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 формирования  машиностроительного  центра</w:t>
            </w:r>
          </w:p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873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  <w:tc>
          <w:tcPr>
            <w:tcW w:w="3969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Нижний  Новгород</w:t>
            </w:r>
          </w:p>
        </w:tc>
        <w:tc>
          <w:tcPr>
            <w:tcW w:w="2873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3969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873" w:type="dxa"/>
          </w:tcPr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с/хозяйственное  машиностроение</w:t>
            </w:r>
          </w:p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873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тракторостроение</w:t>
            </w:r>
          </w:p>
        </w:tc>
        <w:tc>
          <w:tcPr>
            <w:tcW w:w="3969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17" w:rsidTr="005F1EC5">
        <w:tc>
          <w:tcPr>
            <w:tcW w:w="530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C03E17" w:rsidRPr="005F1EC5" w:rsidRDefault="005F1EC5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873" w:type="dxa"/>
          </w:tcPr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 xml:space="preserve">Военное  машиностроение/ </w:t>
            </w:r>
            <w:proofErr w:type="gramStart"/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артиллерийские</w:t>
            </w:r>
            <w:proofErr w:type="gramEnd"/>
            <w:r w:rsidRPr="005F1EC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F1EC5" w:rsidRPr="005F1EC5" w:rsidRDefault="005F1EC5" w:rsidP="005F1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5">
              <w:rPr>
                <w:rFonts w:ascii="Times New Roman" w:hAnsi="Times New Roman" w:cs="Times New Roman"/>
                <w:sz w:val="24"/>
                <w:szCs w:val="24"/>
              </w:rPr>
              <w:t xml:space="preserve">орудия  «Смерч» / </w:t>
            </w:r>
          </w:p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3E17" w:rsidRPr="005F1EC5" w:rsidRDefault="00C03E17" w:rsidP="00C0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17" w:rsidRPr="005F1EC5" w:rsidRDefault="005F1EC5" w:rsidP="00C06C8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1EC5">
        <w:rPr>
          <w:rFonts w:ascii="Times New Roman" w:hAnsi="Times New Roman" w:cs="Times New Roman"/>
          <w:b/>
          <w:color w:val="FF0000"/>
          <w:sz w:val="24"/>
          <w:szCs w:val="24"/>
        </w:rPr>
        <w:t>Не  забудьте,  что  кроме  специфических  факторов,  обязательно  нужно  называть  2  общих  фактора  размещения  машиностроительных  центров.</w:t>
      </w:r>
    </w:p>
    <w:sectPr w:rsidR="00C03E17" w:rsidRPr="005F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5"/>
    <w:rsid w:val="000657E5"/>
    <w:rsid w:val="0020178F"/>
    <w:rsid w:val="005F1EC5"/>
    <w:rsid w:val="00B307EE"/>
    <w:rsid w:val="00C03E17"/>
    <w:rsid w:val="00C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C8B"/>
    <w:pPr>
      <w:spacing w:after="0" w:line="240" w:lineRule="auto"/>
    </w:pPr>
  </w:style>
  <w:style w:type="table" w:styleId="a4">
    <w:name w:val="Table Grid"/>
    <w:basedOn w:val="a1"/>
    <w:uiPriority w:val="59"/>
    <w:rsid w:val="00C0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C8B"/>
    <w:pPr>
      <w:spacing w:after="0" w:line="240" w:lineRule="auto"/>
    </w:pPr>
  </w:style>
  <w:style w:type="table" w:styleId="a4">
    <w:name w:val="Table Grid"/>
    <w:basedOn w:val="a1"/>
    <w:uiPriority w:val="59"/>
    <w:rsid w:val="00C0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3</cp:revision>
  <dcterms:created xsi:type="dcterms:W3CDTF">2020-04-16T13:47:00Z</dcterms:created>
  <dcterms:modified xsi:type="dcterms:W3CDTF">2020-04-19T15:23:00Z</dcterms:modified>
</cp:coreProperties>
</file>