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58" w:rsidRPr="009620E3" w:rsidRDefault="00500158" w:rsidP="009620E3">
      <w:pPr>
        <w:pStyle w:val="a4"/>
        <w:spacing w:before="0" w:beforeAutospacing="0" w:after="0" w:afterAutospacing="0"/>
        <w:ind w:firstLine="360"/>
        <w:rPr>
          <w:b/>
          <w:color w:val="000000"/>
          <w:sz w:val="20"/>
          <w:szCs w:val="20"/>
        </w:rPr>
      </w:pPr>
      <w:r w:rsidRPr="009620E3">
        <w:rPr>
          <w:b/>
          <w:color w:val="000000"/>
          <w:sz w:val="20"/>
          <w:szCs w:val="20"/>
        </w:rPr>
        <w:t>Виды дифференциации</w:t>
      </w:r>
    </w:p>
    <w:p w:rsidR="00CF3EB1" w:rsidRPr="009620E3" w:rsidRDefault="00CF3EB1" w:rsidP="009620E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20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Дифференциация по уровню </w:t>
      </w:r>
      <w:proofErr w:type="spellStart"/>
      <w:r w:rsidRPr="009620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обученности</w:t>
      </w:r>
      <w:proofErr w:type="spellEnd"/>
      <w:r w:rsidRPr="009620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по данному учебному предмету</w:t>
      </w:r>
      <w:r w:rsidRPr="00962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F3EB1" w:rsidRPr="009620E3" w:rsidRDefault="00CF3EB1" w:rsidP="009620E3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2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Проблемное изложение (учащийся осваивает образец умственных действий).</w:t>
      </w:r>
    </w:p>
    <w:p w:rsidR="00CF3EB1" w:rsidRPr="009620E3" w:rsidRDefault="00CF3EB1" w:rsidP="009620E3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62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Частично-поисковый</w:t>
      </w:r>
      <w:proofErr w:type="gramEnd"/>
      <w:r w:rsidRPr="00962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(формируются элементарные умения и навыки поисковой деятельности).</w:t>
      </w:r>
    </w:p>
    <w:p w:rsidR="00CF3EB1" w:rsidRPr="009620E3" w:rsidRDefault="00CF3EB1" w:rsidP="009620E3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62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Исследовательский</w:t>
      </w:r>
      <w:proofErr w:type="gramEnd"/>
      <w:r w:rsidRPr="00962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(формируются навыки творческой деятельности).</w:t>
      </w:r>
    </w:p>
    <w:p w:rsidR="00CF3EB1" w:rsidRPr="009620E3" w:rsidRDefault="00CF3EB1" w:rsidP="009620E3">
      <w:pPr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</w:p>
    <w:p w:rsidR="0077598C" w:rsidRPr="009620E3" w:rsidRDefault="00552745" w:rsidP="009620E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20E3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Дифференциация учебных заданий по уровню творчества.</w:t>
      </w:r>
    </w:p>
    <w:p w:rsidR="00552745" w:rsidRPr="009620E3" w:rsidRDefault="00660CF1" w:rsidP="009620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К р</w:t>
      </w:r>
      <w:r w:rsidR="00552745"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епродуктивным заданиям относятся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552745"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ответ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ы</w:t>
      </w:r>
      <w:r w:rsidR="00552745"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на вопросы изученных тем. От учащихся требуется воспроизведение знаний и </w:t>
      </w:r>
      <w:r w:rsidR="00552745" w:rsidRPr="009620E3">
        <w:rPr>
          <w:rFonts w:ascii="Times New Roman" w:hAnsi="Times New Roman" w:cs="Times New Roman"/>
          <w:color w:val="000000"/>
          <w:sz w:val="20"/>
          <w:szCs w:val="20"/>
        </w:rPr>
        <w:t>их применение в привычной ситуации, работа по образцу, выполнение тренировочных упражнений.</w:t>
      </w:r>
    </w:p>
    <w:p w:rsidR="00660CF1" w:rsidRPr="009620E3" w:rsidRDefault="00660CF1" w:rsidP="009620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>К п</w:t>
      </w:r>
      <w:r w:rsidR="00552745" w:rsidRPr="009620E3">
        <w:rPr>
          <w:rFonts w:ascii="Times New Roman" w:hAnsi="Times New Roman" w:cs="Times New Roman"/>
          <w:color w:val="000000"/>
          <w:sz w:val="20"/>
          <w:szCs w:val="20"/>
        </w:rPr>
        <w:t>родуктивным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 (творческим)</w:t>
      </w:r>
      <w:r w:rsidR="00552745"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 заданиям относятся упражнения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>, где у</w:t>
      </w:r>
      <w:r w:rsidR="00552745"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ченикам приходится применять знания в измененной или новой, незнакомой ситуации, осуществлять более сложные мыслительные действия (например, составление тестов), 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создавать новый продукт.</w:t>
      </w:r>
    </w:p>
    <w:p w:rsidR="00660CF1" w:rsidRPr="009620E3" w:rsidRDefault="00552745" w:rsidP="009620E3">
      <w:pPr>
        <w:spacing w:after="0" w:line="240" w:lineRule="auto"/>
        <w:ind w:left="403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Дифференцированная работа организуется различным образом. Чаще всего учащимся с низким уровнем обучаемости (1-я группа) предлагаются 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репродуктивные задания, а ученикам со средним (2-я группа) и высоким (3-я 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группа) уровнем обучаемости - творческие задания. </w:t>
      </w:r>
    </w:p>
    <w:p w:rsidR="009620E3" w:rsidRPr="009620E3" w:rsidRDefault="009620E3" w:rsidP="009620E3">
      <w:pPr>
        <w:spacing w:after="0" w:line="240" w:lineRule="auto"/>
        <w:ind w:left="403"/>
        <w:rPr>
          <w:rFonts w:ascii="Times New Roman" w:hAnsi="Times New Roman" w:cs="Times New Roman"/>
          <w:color w:val="000000"/>
          <w:sz w:val="20"/>
          <w:szCs w:val="20"/>
        </w:rPr>
      </w:pPr>
    </w:p>
    <w:p w:rsidR="0077598C" w:rsidRPr="009620E3" w:rsidRDefault="00552745" w:rsidP="009620E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</w:pPr>
      <w:r w:rsidRPr="009620E3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Дифференциация учебных заданий по уровню трудности.</w:t>
      </w:r>
    </w:p>
    <w:p w:rsidR="00552745" w:rsidRPr="009620E3" w:rsidRDefault="00552745" w:rsidP="009620E3">
      <w:pPr>
        <w:pStyle w:val="a3"/>
        <w:spacing w:after="0" w:line="240" w:lineRule="auto"/>
        <w:ind w:left="763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>Такой способ дифференциации предполагает следующие виды усложнения заданий для наиболее подготовленных учащихся:</w:t>
      </w:r>
    </w:p>
    <w:p w:rsidR="00552745" w:rsidRPr="009620E3" w:rsidRDefault="00A67055" w:rsidP="009620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>усложнение материала (</w:t>
      </w:r>
      <w:r w:rsidR="00552745" w:rsidRPr="009620E3">
        <w:rPr>
          <w:rFonts w:ascii="Times New Roman" w:hAnsi="Times New Roman" w:cs="Times New Roman"/>
          <w:color w:val="000000"/>
          <w:sz w:val="20"/>
          <w:szCs w:val="20"/>
        </w:rPr>
        <w:t>увеличение объёма изучаемого материала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660CF1"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увеличение количества пунктов </w:t>
      </w:r>
      <w:r w:rsidR="00552745" w:rsidRPr="009620E3">
        <w:rPr>
          <w:rFonts w:ascii="Times New Roman" w:hAnsi="Times New Roman" w:cs="Times New Roman"/>
          <w:color w:val="000000"/>
          <w:sz w:val="20"/>
          <w:szCs w:val="20"/>
        </w:rPr>
        <w:t>заданий, самостоятельная работа по</w:t>
      </w:r>
      <w:r w:rsidR="00552745" w:rsidRPr="009620E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60CF1" w:rsidRPr="009620E3">
        <w:rPr>
          <w:rFonts w:ascii="Times New Roman" w:hAnsi="Times New Roman" w:cs="Times New Roman"/>
          <w:color w:val="000000"/>
          <w:sz w:val="20"/>
          <w:szCs w:val="20"/>
        </w:rPr>
        <w:t>углубленному изучению);</w:t>
      </w:r>
    </w:p>
    <w:p w:rsidR="00552745" w:rsidRPr="009620E3" w:rsidRDefault="00552745" w:rsidP="009620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>выполнение операции сравнения в дополнение к основному заданию</w:t>
      </w:r>
      <w:r w:rsidR="00660CF1" w:rsidRPr="009620E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77248B" w:rsidRPr="009620E3" w:rsidRDefault="00552745" w:rsidP="009620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использование обратного задания </w:t>
      </w:r>
      <w:proofErr w:type="gramStart"/>
      <w:r w:rsidRPr="009620E3">
        <w:rPr>
          <w:rFonts w:ascii="Times New Roman" w:hAnsi="Times New Roman" w:cs="Times New Roman"/>
          <w:color w:val="000000"/>
          <w:sz w:val="20"/>
          <w:szCs w:val="20"/>
        </w:rPr>
        <w:t>вместо</w:t>
      </w:r>
      <w:proofErr w:type="gramEnd"/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 прямого</w:t>
      </w:r>
      <w:r w:rsidR="00660CF1" w:rsidRPr="009620E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60CF1" w:rsidRPr="009620E3" w:rsidRDefault="0077598C" w:rsidP="009620E3">
      <w:pPr>
        <w:spacing w:after="0" w:line="240" w:lineRule="auto"/>
        <w:ind w:left="24" w:right="538" w:firstLine="91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</w:t>
      </w:r>
    </w:p>
    <w:p w:rsidR="00552745" w:rsidRPr="009620E3" w:rsidRDefault="00552745" w:rsidP="009620E3">
      <w:pPr>
        <w:pStyle w:val="a3"/>
        <w:numPr>
          <w:ilvl w:val="0"/>
          <w:numId w:val="5"/>
        </w:numPr>
        <w:spacing w:after="0" w:line="240" w:lineRule="auto"/>
        <w:ind w:right="538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b/>
          <w:i/>
          <w:color w:val="000000"/>
          <w:spacing w:val="-3"/>
          <w:sz w:val="20"/>
          <w:szCs w:val="20"/>
        </w:rPr>
        <w:t xml:space="preserve">Дифференциация </w:t>
      </w:r>
      <w:r w:rsidRPr="009620E3">
        <w:rPr>
          <w:rFonts w:ascii="Times New Roman" w:hAnsi="Times New Roman" w:cs="Times New Roman"/>
          <w:b/>
          <w:i/>
          <w:color w:val="000000"/>
          <w:sz w:val="20"/>
          <w:szCs w:val="20"/>
        </w:rPr>
        <w:t>заданий по объему учебного материала.</w:t>
      </w:r>
    </w:p>
    <w:p w:rsidR="00552745" w:rsidRPr="009620E3" w:rsidRDefault="00552745" w:rsidP="009620E3">
      <w:pPr>
        <w:spacing w:after="0" w:line="240" w:lineRule="auto"/>
        <w:ind w:left="24" w:firstLine="684"/>
        <w:rPr>
          <w:rFonts w:ascii="Times New Roman" w:hAnsi="Times New Roman" w:cs="Times New Roman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Такой способ дифференциации предполагает, что учащиеся 2-й и 3-й групп 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выполняют кроме основного еще и дополнительное задание, аналогичное 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основному, однотипное с ним.</w:t>
      </w:r>
    </w:p>
    <w:p w:rsidR="00552745" w:rsidRPr="009620E3" w:rsidRDefault="00552745" w:rsidP="009620E3">
      <w:pPr>
        <w:spacing w:after="0" w:line="240" w:lineRule="auto"/>
        <w:ind w:left="53" w:firstLine="655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Как правило, дифференциация по объему сочетается с другими способами 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дифференциации. В качестве дополнительных предлагаются творческие или 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более трудные задания, а также задания, не связанные по содержанию с основным, например, из других разделов программы. Дополнительными 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могут быть задания на смекалку, нестандартные задания игрового характера. 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Их можно индивидуализировать, предложив ученикам задания в виде 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карточек, кроссвордов, тестов</w:t>
      </w:r>
      <w:proofErr w:type="gramStart"/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  <w:proofErr w:type="gramEnd"/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gramStart"/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п</w:t>
      </w:r>
      <w:proofErr w:type="gramEnd"/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редполагается различий в учебных 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заданиях для разных групп учащихся. Все дети выполняют одинаковые упражнения, но одни это делают под руководством учителя, а другие 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самостоятельно.</w:t>
      </w:r>
    </w:p>
    <w:p w:rsidR="00552745" w:rsidRPr="009620E3" w:rsidRDefault="00552745" w:rsidP="009620E3">
      <w:pPr>
        <w:spacing w:after="0" w:line="240" w:lineRule="auto"/>
        <w:ind w:left="53"/>
        <w:rPr>
          <w:rFonts w:ascii="Times New Roman" w:hAnsi="Times New Roman" w:cs="Times New Roman"/>
          <w:sz w:val="20"/>
          <w:szCs w:val="20"/>
        </w:rPr>
      </w:pPr>
    </w:p>
    <w:p w:rsidR="00552745" w:rsidRPr="009620E3" w:rsidRDefault="00552745" w:rsidP="009620E3">
      <w:pPr>
        <w:pStyle w:val="a3"/>
        <w:numPr>
          <w:ilvl w:val="0"/>
          <w:numId w:val="5"/>
        </w:numPr>
        <w:tabs>
          <w:tab w:val="left" w:pos="288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20E3">
        <w:rPr>
          <w:rFonts w:ascii="Times New Roman" w:hAnsi="Times New Roman" w:cs="Times New Roman"/>
          <w:b/>
          <w:i/>
          <w:color w:val="000000"/>
          <w:sz w:val="20"/>
          <w:szCs w:val="20"/>
        </w:rPr>
        <w:t>Дифференциация работы по степени самостоятельности учащихся.</w:t>
      </w:r>
    </w:p>
    <w:p w:rsidR="00660CF1" w:rsidRPr="009620E3" w:rsidRDefault="00660CF1" w:rsidP="009620E3">
      <w:pPr>
        <w:spacing w:after="0" w:line="240" w:lineRule="auto"/>
        <w:ind w:left="19" w:firstLine="341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тепень самостоятельности учащихся различна. Для 3-й </w:t>
      </w:r>
      <w:r w:rsidRPr="009620E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группы предусмотрена самостоятельная работа, для 2-й ~ </w:t>
      </w:r>
      <w:proofErr w:type="spellStart"/>
      <w:r w:rsidRPr="009620E3">
        <w:rPr>
          <w:rFonts w:ascii="Times New Roman" w:hAnsi="Times New Roman" w:cs="Times New Roman"/>
          <w:color w:val="000000"/>
          <w:sz w:val="20"/>
          <w:szCs w:val="20"/>
        </w:rPr>
        <w:t>полусамостоятельн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9620E3">
        <w:rPr>
          <w:rFonts w:ascii="Times New Roman" w:hAnsi="Times New Roman" w:cs="Times New Roman"/>
          <w:color w:val="000000"/>
          <w:sz w:val="20"/>
          <w:szCs w:val="20"/>
        </w:rPr>
        <w:t>, для 1-й -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фронтальная работа под руководством учителя. Школьники сами определяют, на каком этапе им следует </w:t>
      </w:r>
      <w:r w:rsidRPr="009620E3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приступить к самостоятельному выполнению задания. При необходимости 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>они могут в любой момент вернуться к работе под руководством учителя.</w:t>
      </w:r>
    </w:p>
    <w:p w:rsidR="009620E3" w:rsidRPr="009620E3" w:rsidRDefault="009620E3" w:rsidP="009620E3">
      <w:pPr>
        <w:spacing w:after="0" w:line="240" w:lineRule="auto"/>
        <w:ind w:left="19" w:firstLine="341"/>
        <w:rPr>
          <w:rFonts w:ascii="Times New Roman" w:hAnsi="Times New Roman" w:cs="Times New Roman"/>
          <w:sz w:val="20"/>
          <w:szCs w:val="20"/>
        </w:rPr>
      </w:pPr>
    </w:p>
    <w:p w:rsidR="00552745" w:rsidRPr="009620E3" w:rsidRDefault="00552745" w:rsidP="009620E3">
      <w:pPr>
        <w:pStyle w:val="a3"/>
        <w:numPr>
          <w:ilvl w:val="0"/>
          <w:numId w:val="5"/>
        </w:numPr>
        <w:tabs>
          <w:tab w:val="left" w:pos="288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20E3">
        <w:rPr>
          <w:rFonts w:ascii="Times New Roman" w:hAnsi="Times New Roman" w:cs="Times New Roman"/>
          <w:b/>
          <w:i/>
          <w:color w:val="000000"/>
          <w:sz w:val="20"/>
          <w:szCs w:val="20"/>
        </w:rPr>
        <w:t>Дифференциация работы по характеру помощи учащимся.</w:t>
      </w:r>
    </w:p>
    <w:p w:rsidR="009620E3" w:rsidRPr="009620E3" w:rsidRDefault="00552745" w:rsidP="009620E3">
      <w:pPr>
        <w:spacing w:after="0" w:line="240" w:lineRule="auto"/>
        <w:ind w:left="38" w:firstLine="670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Наиболее распространенными видами помощи являются: </w:t>
      </w:r>
    </w:p>
    <w:p w:rsidR="009620E3" w:rsidRPr="009620E3" w:rsidRDefault="00552745" w:rsidP="009620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помощь в виде вспомогательных заданий, наводящих вопросов; </w:t>
      </w:r>
    </w:p>
    <w:p w:rsidR="009620E3" w:rsidRPr="009620E3" w:rsidRDefault="00552745" w:rsidP="009620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помощь в виде 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«подсказок» (карточек-помощниц, карточек-консультаций, записей на доске </w:t>
      </w:r>
      <w:r w:rsidR="009620E3" w:rsidRPr="009620E3">
        <w:rPr>
          <w:rFonts w:ascii="Times New Roman" w:hAnsi="Times New Roman" w:cs="Times New Roman"/>
          <w:color w:val="000000"/>
          <w:spacing w:val="-2"/>
          <w:sz w:val="20"/>
          <w:szCs w:val="20"/>
        </w:rPr>
        <w:t>и др.).</w:t>
      </w:r>
    </w:p>
    <w:p w:rsidR="009620E3" w:rsidRPr="009620E3" w:rsidRDefault="00552745" w:rsidP="009620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>образец выполнения задания: показ</w:t>
      </w:r>
      <w:r w:rsidR="005A3989"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>способа решения, образца</w:t>
      </w:r>
      <w:r w:rsidR="009620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620E3">
        <w:rPr>
          <w:rFonts w:ascii="Times New Roman" w:hAnsi="Times New Roman" w:cs="Times New Roman"/>
          <w:color w:val="000000"/>
          <w:spacing w:val="-2"/>
          <w:sz w:val="20"/>
          <w:szCs w:val="20"/>
        </w:rPr>
        <w:t>рассуждения</w:t>
      </w:r>
      <w:r w:rsidR="005A3989"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 и оформления;</w:t>
      </w:r>
    </w:p>
    <w:p w:rsidR="009620E3" w:rsidRPr="009620E3" w:rsidRDefault="00552745" w:rsidP="009620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справочные материалы: теоретическая с</w:t>
      </w:r>
      <w:r w:rsidR="005A3989"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правка в виде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схемы, таблицы, и</w:t>
      </w:r>
      <w:r w:rsid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т.п.;</w:t>
      </w:r>
    </w:p>
    <w:p w:rsidR="009620E3" w:rsidRPr="009620E3" w:rsidRDefault="00552745" w:rsidP="009620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>памятки, планы, инструкции</w:t>
      </w:r>
      <w:r w:rsidR="005A3989" w:rsidRPr="009620E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9620E3" w:rsidRPr="009620E3" w:rsidRDefault="00552745" w:rsidP="009620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pacing w:val="-2"/>
          <w:sz w:val="20"/>
          <w:szCs w:val="20"/>
        </w:rPr>
        <w:t>наглядные опоры, иллюстрации, модели (например, в виде рисунка,</w:t>
      </w:r>
      <w:r w:rsidR="009620E3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>наглядных объёмных пособий и др.);</w:t>
      </w:r>
    </w:p>
    <w:p w:rsidR="009620E3" w:rsidRPr="009620E3" w:rsidRDefault="00552745" w:rsidP="009620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дополнительная конкретизация задания (например, разъяснение отдельных</w:t>
      </w:r>
      <w:r w:rsid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>терминов; указание на какую-нибудь существенную деталь, особенность);</w:t>
      </w:r>
    </w:p>
    <w:p w:rsidR="009620E3" w:rsidRPr="009620E3" w:rsidRDefault="00552745" w:rsidP="009620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вспомогательные (наводящие) вопросы, прямые или косвенные указания по</w:t>
      </w:r>
      <w:r w:rsid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>выполнению задания;</w:t>
      </w:r>
    </w:p>
    <w:p w:rsidR="009620E3" w:rsidRPr="009620E3" w:rsidRDefault="00552745" w:rsidP="009620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план выполнения задания;</w:t>
      </w:r>
    </w:p>
    <w:p w:rsidR="00552745" w:rsidRPr="009620E3" w:rsidRDefault="00552745" w:rsidP="009620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начало или частично</w:t>
      </w:r>
      <w:r w:rsidR="005A3989"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его выполнение.</w:t>
      </w:r>
    </w:p>
    <w:p w:rsidR="00552745" w:rsidRDefault="00552745" w:rsidP="009620E3">
      <w:pPr>
        <w:spacing w:after="0" w:line="240" w:lineRule="auto"/>
        <w:ind w:left="34" w:firstLine="326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Некоторые авторы дают в учебниках избыточное количество заданий, что 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позволяет применять дифференциацию по объему учебного материала. Для 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дифференцированной работы используются также тетради на печатной </w:t>
      </w:r>
      <w:r w:rsidRPr="009620E3">
        <w:rPr>
          <w:rFonts w:ascii="Times New Roman" w:hAnsi="Times New Roman" w:cs="Times New Roman"/>
          <w:color w:val="000000"/>
          <w:spacing w:val="-2"/>
          <w:sz w:val="20"/>
          <w:szCs w:val="20"/>
        </w:rPr>
        <w:t>основе.</w:t>
      </w:r>
    </w:p>
    <w:p w:rsidR="009620E3" w:rsidRPr="009620E3" w:rsidRDefault="009620E3" w:rsidP="009620E3">
      <w:pPr>
        <w:spacing w:after="0" w:line="240" w:lineRule="auto"/>
        <w:ind w:left="34" w:firstLine="326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9620E3" w:rsidRPr="009620E3" w:rsidRDefault="00107ACC" w:rsidP="009620E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</w:pPr>
      <w:r w:rsidRPr="009620E3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>Дифференциация по типу восприятия</w:t>
      </w:r>
    </w:p>
    <w:p w:rsidR="00107ACC" w:rsidRPr="009620E3" w:rsidRDefault="00FD2654" w:rsidP="009620E3">
      <w:pPr>
        <w:spacing w:after="0" w:line="240" w:lineRule="auto"/>
        <w:ind w:left="360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pacing w:val="-2"/>
          <w:sz w:val="20"/>
          <w:szCs w:val="20"/>
        </w:rPr>
        <w:t>Такой способ основан на ведущем канале восприятия окружающего мира.</w:t>
      </w:r>
    </w:p>
    <w:p w:rsidR="00FD2654" w:rsidRPr="009620E3" w:rsidRDefault="00FD2654" w:rsidP="009620E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20E3">
        <w:rPr>
          <w:rFonts w:ascii="Times New Roman" w:hAnsi="Times New Roman" w:cs="Times New Roman"/>
          <w:sz w:val="20"/>
          <w:szCs w:val="20"/>
        </w:rPr>
        <w:t>Визуалы</w:t>
      </w:r>
      <w:proofErr w:type="spellEnd"/>
      <w:r w:rsidRPr="009620E3">
        <w:rPr>
          <w:rFonts w:ascii="Times New Roman" w:hAnsi="Times New Roman" w:cs="Times New Roman"/>
          <w:sz w:val="20"/>
          <w:szCs w:val="20"/>
        </w:rPr>
        <w:t xml:space="preserve"> - люди, воспринимающие большую часть информации с помощью зрения.</w:t>
      </w:r>
    </w:p>
    <w:p w:rsidR="00FD2654" w:rsidRPr="009620E3" w:rsidRDefault="00FD2654" w:rsidP="009620E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20E3">
        <w:rPr>
          <w:rFonts w:ascii="Times New Roman" w:hAnsi="Times New Roman" w:cs="Times New Roman"/>
          <w:sz w:val="20"/>
          <w:szCs w:val="20"/>
        </w:rPr>
        <w:t>Аудиалы</w:t>
      </w:r>
      <w:proofErr w:type="spellEnd"/>
      <w:r w:rsidRPr="009620E3">
        <w:rPr>
          <w:rFonts w:ascii="Times New Roman" w:hAnsi="Times New Roman" w:cs="Times New Roman"/>
          <w:sz w:val="20"/>
          <w:szCs w:val="20"/>
        </w:rPr>
        <w:t xml:space="preserve"> - те, кто в основном получает информацию через слуховой канал.</w:t>
      </w:r>
    </w:p>
    <w:p w:rsidR="00FD2654" w:rsidRPr="009620E3" w:rsidRDefault="00FD2654" w:rsidP="009620E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proofErr w:type="spellStart"/>
      <w:r w:rsidRPr="009620E3">
        <w:rPr>
          <w:rFonts w:ascii="Times New Roman" w:hAnsi="Times New Roman" w:cs="Times New Roman"/>
          <w:sz w:val="20"/>
          <w:szCs w:val="20"/>
        </w:rPr>
        <w:t>Кинестетики</w:t>
      </w:r>
      <w:proofErr w:type="spellEnd"/>
      <w:r w:rsidRPr="009620E3">
        <w:rPr>
          <w:rFonts w:ascii="Times New Roman" w:hAnsi="Times New Roman" w:cs="Times New Roman"/>
          <w:sz w:val="20"/>
          <w:szCs w:val="20"/>
        </w:rPr>
        <w:t xml:space="preserve"> - люди, воспринимающие большую часть информации через другие ощущения (обоняние, осязание и др.) и с помощью движений.</w:t>
      </w:r>
    </w:p>
    <w:p w:rsidR="00552745" w:rsidRDefault="00552745" w:rsidP="009620E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620E3" w:rsidRDefault="009620E3" w:rsidP="009620E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620E3" w:rsidRPr="009620E3" w:rsidRDefault="009620E3" w:rsidP="009620E3">
      <w:pPr>
        <w:pStyle w:val="a4"/>
        <w:spacing w:before="0" w:beforeAutospacing="0" w:after="0" w:afterAutospacing="0"/>
        <w:ind w:firstLine="360"/>
        <w:rPr>
          <w:b/>
          <w:color w:val="000000"/>
          <w:sz w:val="20"/>
          <w:szCs w:val="20"/>
        </w:rPr>
      </w:pPr>
      <w:r w:rsidRPr="009620E3">
        <w:rPr>
          <w:b/>
          <w:color w:val="000000"/>
          <w:sz w:val="20"/>
          <w:szCs w:val="20"/>
        </w:rPr>
        <w:t>Виды дифференциации</w:t>
      </w:r>
    </w:p>
    <w:p w:rsidR="009620E3" w:rsidRPr="009620E3" w:rsidRDefault="009620E3" w:rsidP="009620E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20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Дифференциация по уровню </w:t>
      </w:r>
      <w:proofErr w:type="spellStart"/>
      <w:r w:rsidRPr="009620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обученности</w:t>
      </w:r>
      <w:proofErr w:type="spellEnd"/>
      <w:r w:rsidRPr="009620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по данному учебному предмету</w:t>
      </w:r>
      <w:r w:rsidRPr="00962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620E3" w:rsidRPr="009620E3" w:rsidRDefault="009620E3" w:rsidP="009620E3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2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Проблемное изложение (учащийся осваивает образец умственных действий).</w:t>
      </w:r>
    </w:p>
    <w:p w:rsidR="009620E3" w:rsidRPr="009620E3" w:rsidRDefault="009620E3" w:rsidP="009620E3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62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Частично-поисковый</w:t>
      </w:r>
      <w:proofErr w:type="gramEnd"/>
      <w:r w:rsidRPr="00962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(формируются элементарные умения и навыки поисковой деятельности).</w:t>
      </w:r>
    </w:p>
    <w:p w:rsidR="009620E3" w:rsidRPr="009620E3" w:rsidRDefault="009620E3" w:rsidP="009620E3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62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Исследовательский</w:t>
      </w:r>
      <w:proofErr w:type="gramEnd"/>
      <w:r w:rsidRPr="00962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(формируются навыки творческой деятельности).</w:t>
      </w:r>
    </w:p>
    <w:p w:rsidR="009620E3" w:rsidRPr="009620E3" w:rsidRDefault="009620E3" w:rsidP="009620E3">
      <w:pPr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</w:p>
    <w:p w:rsidR="009620E3" w:rsidRPr="009620E3" w:rsidRDefault="009620E3" w:rsidP="009620E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20E3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Дифференциация учебных заданий по уровню творчества.</w:t>
      </w:r>
    </w:p>
    <w:p w:rsidR="009620E3" w:rsidRPr="009620E3" w:rsidRDefault="009620E3" w:rsidP="009620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К репродуктивным заданиям относятся ответы на вопросы изученных тем. От учащихся требуется воспроизведение знаний и 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>их применение в привычной ситуации, работа по образцу, выполнение тренировочных упражнений.</w:t>
      </w:r>
    </w:p>
    <w:p w:rsidR="009620E3" w:rsidRPr="009620E3" w:rsidRDefault="009620E3" w:rsidP="009620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К продуктивным (творческим) заданиям относятся упражнения, где ученикам приходится применять знания в измененной или новой, незнакомой ситуации, осуществлять более сложные мыслительные действия (например, составление тестов), 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создавать новый продукт.</w:t>
      </w:r>
    </w:p>
    <w:p w:rsidR="009620E3" w:rsidRPr="009620E3" w:rsidRDefault="009620E3" w:rsidP="009620E3">
      <w:pPr>
        <w:spacing w:after="0" w:line="240" w:lineRule="auto"/>
        <w:ind w:left="403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Дифференцированная работа организуется различным образом. Чаще всего учащимся с низким уровнем обучаемости (1-я группа) предлагаются 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репродуктивные задания, а ученикам со средним (2-я группа) и высоким (3-я 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группа) уровнем обучаемости - творческие задания. </w:t>
      </w:r>
    </w:p>
    <w:p w:rsidR="009620E3" w:rsidRPr="009620E3" w:rsidRDefault="009620E3" w:rsidP="009620E3">
      <w:pPr>
        <w:spacing w:after="0" w:line="240" w:lineRule="auto"/>
        <w:ind w:left="403"/>
        <w:rPr>
          <w:rFonts w:ascii="Times New Roman" w:hAnsi="Times New Roman" w:cs="Times New Roman"/>
          <w:color w:val="000000"/>
          <w:sz w:val="20"/>
          <w:szCs w:val="20"/>
        </w:rPr>
      </w:pPr>
    </w:p>
    <w:p w:rsidR="009620E3" w:rsidRPr="009620E3" w:rsidRDefault="009620E3" w:rsidP="009620E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</w:pPr>
      <w:r w:rsidRPr="009620E3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Дифференциация учебных заданий по уровню трудности.</w:t>
      </w:r>
    </w:p>
    <w:p w:rsidR="009620E3" w:rsidRPr="009620E3" w:rsidRDefault="009620E3" w:rsidP="009620E3">
      <w:pPr>
        <w:pStyle w:val="a3"/>
        <w:spacing w:after="0" w:line="240" w:lineRule="auto"/>
        <w:ind w:left="763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>Такой способ дифференциации предполагает следующие виды усложнения заданий для наиболее подготовленных учащихся:</w:t>
      </w:r>
    </w:p>
    <w:p w:rsidR="009620E3" w:rsidRPr="009620E3" w:rsidRDefault="009620E3" w:rsidP="009620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>усложнение материала (увеличение объёма изучаемого материала, увеличение количества пунктов заданий, самостоятельная работа по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br/>
        <w:t>углубленному изучению);</w:t>
      </w:r>
    </w:p>
    <w:p w:rsidR="009620E3" w:rsidRPr="009620E3" w:rsidRDefault="009620E3" w:rsidP="009620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>выполнение операции сравнения в дополнение к основному заданию;</w:t>
      </w:r>
    </w:p>
    <w:p w:rsidR="009620E3" w:rsidRPr="009620E3" w:rsidRDefault="009620E3" w:rsidP="009620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использование обратного задания </w:t>
      </w:r>
      <w:proofErr w:type="gramStart"/>
      <w:r w:rsidRPr="009620E3">
        <w:rPr>
          <w:rFonts w:ascii="Times New Roman" w:hAnsi="Times New Roman" w:cs="Times New Roman"/>
          <w:color w:val="000000"/>
          <w:sz w:val="20"/>
          <w:szCs w:val="20"/>
        </w:rPr>
        <w:t>вместо</w:t>
      </w:r>
      <w:proofErr w:type="gramEnd"/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 прямого. </w:t>
      </w:r>
    </w:p>
    <w:p w:rsidR="009620E3" w:rsidRPr="009620E3" w:rsidRDefault="009620E3" w:rsidP="009620E3">
      <w:pPr>
        <w:spacing w:after="0" w:line="240" w:lineRule="auto"/>
        <w:ind w:left="24" w:right="538" w:firstLine="91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</w:t>
      </w:r>
    </w:p>
    <w:p w:rsidR="009620E3" w:rsidRPr="009620E3" w:rsidRDefault="009620E3" w:rsidP="009620E3">
      <w:pPr>
        <w:pStyle w:val="a3"/>
        <w:numPr>
          <w:ilvl w:val="0"/>
          <w:numId w:val="13"/>
        </w:numPr>
        <w:spacing w:after="0" w:line="240" w:lineRule="auto"/>
        <w:ind w:right="538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b/>
          <w:i/>
          <w:color w:val="000000"/>
          <w:spacing w:val="-3"/>
          <w:sz w:val="20"/>
          <w:szCs w:val="20"/>
        </w:rPr>
        <w:t xml:space="preserve">Дифференциация </w:t>
      </w:r>
      <w:r w:rsidRPr="009620E3">
        <w:rPr>
          <w:rFonts w:ascii="Times New Roman" w:hAnsi="Times New Roman" w:cs="Times New Roman"/>
          <w:b/>
          <w:i/>
          <w:color w:val="000000"/>
          <w:sz w:val="20"/>
          <w:szCs w:val="20"/>
        </w:rPr>
        <w:t>заданий по объему учебного материала.</w:t>
      </w:r>
    </w:p>
    <w:p w:rsidR="009620E3" w:rsidRPr="009620E3" w:rsidRDefault="009620E3" w:rsidP="009620E3">
      <w:pPr>
        <w:spacing w:after="0" w:line="240" w:lineRule="auto"/>
        <w:ind w:left="24" w:firstLine="684"/>
        <w:rPr>
          <w:rFonts w:ascii="Times New Roman" w:hAnsi="Times New Roman" w:cs="Times New Roman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Такой способ дифференциации предполагает, что учащиеся 2-й и 3-й групп 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выполняют кроме основного еще и дополнительное задание, аналогичное 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основному, однотипное с ним.</w:t>
      </w:r>
    </w:p>
    <w:p w:rsidR="009620E3" w:rsidRPr="009620E3" w:rsidRDefault="009620E3" w:rsidP="009620E3">
      <w:pPr>
        <w:spacing w:after="0" w:line="240" w:lineRule="auto"/>
        <w:ind w:left="53" w:firstLine="655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Как правило, дифференциация по объему сочетается с другими способами 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дифференциации. В качестве дополнительных предлагаются творческие или 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более трудные задания, а также задания, не связанные по содержанию с основным, например, из других разделов программы. Дополнительными 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могут быть задания на смекалку, нестандартные задания игрового характера. 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Их можно индивидуализировать, предложив ученикам задания в виде 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карточек, кроссвордов, тестов</w:t>
      </w:r>
      <w:proofErr w:type="gramStart"/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  <w:proofErr w:type="gramEnd"/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gramStart"/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п</w:t>
      </w:r>
      <w:proofErr w:type="gramEnd"/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редполагается различий в учебных 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заданиях для разных групп учащихся. Все дети выполняют одинаковые упражнения, но одни это делают под руководством учителя, а другие 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самостоятельно.</w:t>
      </w:r>
    </w:p>
    <w:p w:rsidR="009620E3" w:rsidRPr="009620E3" w:rsidRDefault="009620E3" w:rsidP="009620E3">
      <w:pPr>
        <w:spacing w:after="0" w:line="240" w:lineRule="auto"/>
        <w:ind w:left="53"/>
        <w:rPr>
          <w:rFonts w:ascii="Times New Roman" w:hAnsi="Times New Roman" w:cs="Times New Roman"/>
          <w:sz w:val="20"/>
          <w:szCs w:val="20"/>
        </w:rPr>
      </w:pPr>
    </w:p>
    <w:p w:rsidR="009620E3" w:rsidRPr="009620E3" w:rsidRDefault="009620E3" w:rsidP="009620E3">
      <w:pPr>
        <w:pStyle w:val="a3"/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20E3">
        <w:rPr>
          <w:rFonts w:ascii="Times New Roman" w:hAnsi="Times New Roman" w:cs="Times New Roman"/>
          <w:b/>
          <w:i/>
          <w:color w:val="000000"/>
          <w:sz w:val="20"/>
          <w:szCs w:val="20"/>
        </w:rPr>
        <w:t>Дифференциация работы по степени самостоятельности учащихся.</w:t>
      </w:r>
    </w:p>
    <w:p w:rsidR="009620E3" w:rsidRPr="009620E3" w:rsidRDefault="009620E3" w:rsidP="009620E3">
      <w:pPr>
        <w:spacing w:after="0" w:line="240" w:lineRule="auto"/>
        <w:ind w:left="19" w:firstLine="341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Степень самостоятельности учащихся различна. Для 3-й </w:t>
      </w:r>
      <w:r w:rsidRPr="009620E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группы предусмотрена самостоятельная работа, для 2-й ~ </w:t>
      </w:r>
      <w:proofErr w:type="spellStart"/>
      <w:r w:rsidRPr="009620E3">
        <w:rPr>
          <w:rFonts w:ascii="Times New Roman" w:hAnsi="Times New Roman" w:cs="Times New Roman"/>
          <w:color w:val="000000"/>
          <w:sz w:val="20"/>
          <w:szCs w:val="20"/>
        </w:rPr>
        <w:t>полусамостоятельная</w:t>
      </w:r>
      <w:proofErr w:type="spellEnd"/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, для 1-й - фронтальная работа под руководством учителя. Школьники сами определяют, на каком этапе им следует </w:t>
      </w:r>
      <w:r w:rsidRPr="009620E3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приступить к самостоятельному выполнению задания. При необходимости 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>они могут в любой момент вернуться к работе под руководством учителя.</w:t>
      </w:r>
    </w:p>
    <w:p w:rsidR="009620E3" w:rsidRPr="009620E3" w:rsidRDefault="009620E3" w:rsidP="009620E3">
      <w:pPr>
        <w:spacing w:after="0" w:line="240" w:lineRule="auto"/>
        <w:ind w:left="19" w:firstLine="341"/>
        <w:rPr>
          <w:rFonts w:ascii="Times New Roman" w:hAnsi="Times New Roman" w:cs="Times New Roman"/>
          <w:sz w:val="20"/>
          <w:szCs w:val="20"/>
        </w:rPr>
      </w:pPr>
    </w:p>
    <w:p w:rsidR="009620E3" w:rsidRPr="009620E3" w:rsidRDefault="009620E3" w:rsidP="009620E3">
      <w:pPr>
        <w:pStyle w:val="a3"/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20E3">
        <w:rPr>
          <w:rFonts w:ascii="Times New Roman" w:hAnsi="Times New Roman" w:cs="Times New Roman"/>
          <w:b/>
          <w:i/>
          <w:color w:val="000000"/>
          <w:sz w:val="20"/>
          <w:szCs w:val="20"/>
        </w:rPr>
        <w:t>Дифференциация работы по характеру помощи учащимся.</w:t>
      </w:r>
    </w:p>
    <w:p w:rsidR="009620E3" w:rsidRPr="009620E3" w:rsidRDefault="009620E3" w:rsidP="009620E3">
      <w:pPr>
        <w:spacing w:after="0" w:line="240" w:lineRule="auto"/>
        <w:ind w:left="38" w:firstLine="670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Наиболее распространенными видами помощи являются: </w:t>
      </w:r>
    </w:p>
    <w:p w:rsidR="009620E3" w:rsidRPr="009620E3" w:rsidRDefault="009620E3" w:rsidP="009620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помощь в виде вспомогательных заданий, наводящих вопросов; </w:t>
      </w:r>
    </w:p>
    <w:p w:rsidR="009620E3" w:rsidRPr="009620E3" w:rsidRDefault="009620E3" w:rsidP="009620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помощь в виде 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«подсказок» (карточек-помощниц, карточек-консультаций, записей на доске </w:t>
      </w:r>
      <w:r w:rsidRPr="009620E3">
        <w:rPr>
          <w:rFonts w:ascii="Times New Roman" w:hAnsi="Times New Roman" w:cs="Times New Roman"/>
          <w:color w:val="000000"/>
          <w:spacing w:val="-2"/>
          <w:sz w:val="20"/>
          <w:szCs w:val="20"/>
        </w:rPr>
        <w:t>и др.).</w:t>
      </w:r>
    </w:p>
    <w:p w:rsidR="009620E3" w:rsidRPr="009620E3" w:rsidRDefault="009620E3" w:rsidP="009620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>образец выполнения задания: показ способа решения, образца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620E3">
        <w:rPr>
          <w:rFonts w:ascii="Times New Roman" w:hAnsi="Times New Roman" w:cs="Times New Roman"/>
          <w:color w:val="000000"/>
          <w:spacing w:val="-2"/>
          <w:sz w:val="20"/>
          <w:szCs w:val="20"/>
        </w:rPr>
        <w:t>рассуждения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 и оформления;</w:t>
      </w:r>
    </w:p>
    <w:p w:rsidR="009620E3" w:rsidRPr="009620E3" w:rsidRDefault="009620E3" w:rsidP="009620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справочные материалы: теоретическая справка в виде схемы, таблицы, и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т.п.;</w:t>
      </w:r>
    </w:p>
    <w:p w:rsidR="009620E3" w:rsidRPr="009620E3" w:rsidRDefault="009620E3" w:rsidP="009620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>памятки, планы, инструкции;</w:t>
      </w:r>
    </w:p>
    <w:p w:rsidR="009620E3" w:rsidRPr="009620E3" w:rsidRDefault="009620E3" w:rsidP="009620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pacing w:val="-2"/>
          <w:sz w:val="20"/>
          <w:szCs w:val="20"/>
        </w:rPr>
        <w:t>наглядные опоры, иллюстрации, модели (например, в виде рисунка,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>наглядных объёмных пособий и др.);</w:t>
      </w:r>
    </w:p>
    <w:p w:rsidR="009620E3" w:rsidRPr="009620E3" w:rsidRDefault="009620E3" w:rsidP="009620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дополнительная конкретизация задания (например, разъяснение отдельных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>терминов; указание на какую-нибудь существенную деталь, особенность);</w:t>
      </w:r>
    </w:p>
    <w:p w:rsidR="009620E3" w:rsidRPr="009620E3" w:rsidRDefault="009620E3" w:rsidP="009620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вспомогательные (наводящие) вопросы, прямые или косвенные указания по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>выполнению задания;</w:t>
      </w:r>
    </w:p>
    <w:p w:rsidR="009620E3" w:rsidRPr="009620E3" w:rsidRDefault="009620E3" w:rsidP="009620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план выполнения задания;</w:t>
      </w:r>
    </w:p>
    <w:p w:rsidR="009620E3" w:rsidRPr="009620E3" w:rsidRDefault="009620E3" w:rsidP="009620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>начало или частичное его выполнение.</w:t>
      </w:r>
    </w:p>
    <w:p w:rsidR="009620E3" w:rsidRPr="009620E3" w:rsidRDefault="009620E3" w:rsidP="009620E3">
      <w:pPr>
        <w:spacing w:after="0" w:line="240" w:lineRule="auto"/>
        <w:ind w:left="34" w:firstLine="326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Некоторые авторы дают в учебниках избыточное количество заданий, что </w:t>
      </w:r>
      <w:r w:rsidRPr="009620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позволяет применять дифференциацию по объему учебного материала. Для </w:t>
      </w:r>
      <w:r w:rsidRPr="009620E3">
        <w:rPr>
          <w:rFonts w:ascii="Times New Roman" w:hAnsi="Times New Roman" w:cs="Times New Roman"/>
          <w:color w:val="000000"/>
          <w:sz w:val="20"/>
          <w:szCs w:val="20"/>
        </w:rPr>
        <w:t xml:space="preserve">дифференцированной работы используются также тетради на печатной </w:t>
      </w:r>
      <w:r w:rsidRPr="009620E3">
        <w:rPr>
          <w:rFonts w:ascii="Times New Roman" w:hAnsi="Times New Roman" w:cs="Times New Roman"/>
          <w:color w:val="000000"/>
          <w:spacing w:val="-2"/>
          <w:sz w:val="20"/>
          <w:szCs w:val="20"/>
        </w:rPr>
        <w:t>основе.</w:t>
      </w:r>
    </w:p>
    <w:p w:rsidR="009620E3" w:rsidRPr="009620E3" w:rsidRDefault="009620E3" w:rsidP="009620E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</w:pPr>
      <w:r w:rsidRPr="009620E3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>Дифференциация по типу восприятия</w:t>
      </w:r>
    </w:p>
    <w:p w:rsidR="009620E3" w:rsidRPr="009620E3" w:rsidRDefault="009620E3" w:rsidP="009620E3">
      <w:pPr>
        <w:spacing w:after="0" w:line="240" w:lineRule="auto"/>
        <w:ind w:left="360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620E3">
        <w:rPr>
          <w:rFonts w:ascii="Times New Roman" w:hAnsi="Times New Roman" w:cs="Times New Roman"/>
          <w:color w:val="000000"/>
          <w:spacing w:val="-2"/>
          <w:sz w:val="20"/>
          <w:szCs w:val="20"/>
        </w:rPr>
        <w:t>Такой способ основан на ведущем канале восприятия окружающего мира.</w:t>
      </w:r>
    </w:p>
    <w:p w:rsidR="009620E3" w:rsidRPr="009620E3" w:rsidRDefault="009620E3" w:rsidP="009620E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20E3">
        <w:rPr>
          <w:rFonts w:ascii="Times New Roman" w:hAnsi="Times New Roman" w:cs="Times New Roman"/>
          <w:sz w:val="20"/>
          <w:szCs w:val="20"/>
        </w:rPr>
        <w:t>Визуалы</w:t>
      </w:r>
      <w:proofErr w:type="spellEnd"/>
      <w:r w:rsidRPr="009620E3">
        <w:rPr>
          <w:rFonts w:ascii="Times New Roman" w:hAnsi="Times New Roman" w:cs="Times New Roman"/>
          <w:sz w:val="20"/>
          <w:szCs w:val="20"/>
        </w:rPr>
        <w:t xml:space="preserve"> - люди, воспринимающие большую часть информации с помощью зрения.</w:t>
      </w:r>
    </w:p>
    <w:p w:rsidR="009620E3" w:rsidRPr="009620E3" w:rsidRDefault="009620E3" w:rsidP="009620E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20E3">
        <w:rPr>
          <w:rFonts w:ascii="Times New Roman" w:hAnsi="Times New Roman" w:cs="Times New Roman"/>
          <w:sz w:val="20"/>
          <w:szCs w:val="20"/>
        </w:rPr>
        <w:t>Аудиалы</w:t>
      </w:r>
      <w:proofErr w:type="spellEnd"/>
      <w:r w:rsidRPr="009620E3">
        <w:rPr>
          <w:rFonts w:ascii="Times New Roman" w:hAnsi="Times New Roman" w:cs="Times New Roman"/>
          <w:sz w:val="20"/>
          <w:szCs w:val="20"/>
        </w:rPr>
        <w:t xml:space="preserve"> - те, кто в основном получает информацию через слуховой канал.</w:t>
      </w:r>
    </w:p>
    <w:p w:rsidR="009620E3" w:rsidRPr="009620E3" w:rsidRDefault="009620E3" w:rsidP="009620E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proofErr w:type="spellStart"/>
      <w:r w:rsidRPr="009620E3">
        <w:rPr>
          <w:rFonts w:ascii="Times New Roman" w:hAnsi="Times New Roman" w:cs="Times New Roman"/>
          <w:sz w:val="20"/>
          <w:szCs w:val="20"/>
        </w:rPr>
        <w:t>Кинестетики</w:t>
      </w:r>
      <w:proofErr w:type="spellEnd"/>
      <w:r w:rsidRPr="009620E3">
        <w:rPr>
          <w:rFonts w:ascii="Times New Roman" w:hAnsi="Times New Roman" w:cs="Times New Roman"/>
          <w:sz w:val="20"/>
          <w:szCs w:val="20"/>
        </w:rPr>
        <w:t xml:space="preserve"> - люди, воспринимающие большую часть информации через другие ощущения (обоняние, осязание и др.) и с помощью движений.</w:t>
      </w:r>
    </w:p>
    <w:p w:rsidR="009620E3" w:rsidRPr="009620E3" w:rsidRDefault="009620E3" w:rsidP="009620E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9620E3" w:rsidRPr="009620E3" w:rsidSect="00660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DA565E"/>
    <w:lvl w:ilvl="0">
      <w:numFmt w:val="bullet"/>
      <w:lvlText w:val="*"/>
      <w:lvlJc w:val="left"/>
    </w:lvl>
  </w:abstractNum>
  <w:abstractNum w:abstractNumId="1">
    <w:nsid w:val="04067B24"/>
    <w:multiLevelType w:val="hybridMultilevel"/>
    <w:tmpl w:val="F040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1B14"/>
    <w:multiLevelType w:val="hybridMultilevel"/>
    <w:tmpl w:val="EA42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760"/>
    <w:multiLevelType w:val="hybridMultilevel"/>
    <w:tmpl w:val="C2CE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03ECB"/>
    <w:multiLevelType w:val="hybridMultilevel"/>
    <w:tmpl w:val="9BF6BE1A"/>
    <w:lvl w:ilvl="0" w:tplc="FC607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C43E1"/>
    <w:multiLevelType w:val="hybridMultilevel"/>
    <w:tmpl w:val="B8147C7A"/>
    <w:lvl w:ilvl="0" w:tplc="C736D7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D317F"/>
    <w:multiLevelType w:val="hybridMultilevel"/>
    <w:tmpl w:val="2160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170C7"/>
    <w:multiLevelType w:val="multilevel"/>
    <w:tmpl w:val="441E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84E20"/>
    <w:multiLevelType w:val="hybridMultilevel"/>
    <w:tmpl w:val="CC74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9094F"/>
    <w:multiLevelType w:val="hybridMultilevel"/>
    <w:tmpl w:val="9976DD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0C1B"/>
    <w:multiLevelType w:val="hybridMultilevel"/>
    <w:tmpl w:val="1B9449E8"/>
    <w:lvl w:ilvl="0" w:tplc="4BA8DF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8146C9"/>
    <w:multiLevelType w:val="hybridMultilevel"/>
    <w:tmpl w:val="5B3A1C44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61"/>
    <w:rsid w:val="00004361"/>
    <w:rsid w:val="00012E37"/>
    <w:rsid w:val="000936F6"/>
    <w:rsid w:val="00095697"/>
    <w:rsid w:val="000B5CD9"/>
    <w:rsid w:val="00107ACC"/>
    <w:rsid w:val="001A034F"/>
    <w:rsid w:val="001C6143"/>
    <w:rsid w:val="001D3EDA"/>
    <w:rsid w:val="001F299E"/>
    <w:rsid w:val="00207CFB"/>
    <w:rsid w:val="00233321"/>
    <w:rsid w:val="0026210A"/>
    <w:rsid w:val="002847B6"/>
    <w:rsid w:val="002A4E2B"/>
    <w:rsid w:val="002E41D3"/>
    <w:rsid w:val="004A1CF1"/>
    <w:rsid w:val="004C0810"/>
    <w:rsid w:val="004E131F"/>
    <w:rsid w:val="00500158"/>
    <w:rsid w:val="005321C3"/>
    <w:rsid w:val="00552745"/>
    <w:rsid w:val="005A3989"/>
    <w:rsid w:val="005F392D"/>
    <w:rsid w:val="006077C1"/>
    <w:rsid w:val="00660CF1"/>
    <w:rsid w:val="00665E3B"/>
    <w:rsid w:val="006A52C4"/>
    <w:rsid w:val="006F7E79"/>
    <w:rsid w:val="0077248B"/>
    <w:rsid w:val="00772C91"/>
    <w:rsid w:val="0077598C"/>
    <w:rsid w:val="007D36E6"/>
    <w:rsid w:val="00835CD6"/>
    <w:rsid w:val="00881FE9"/>
    <w:rsid w:val="008B4302"/>
    <w:rsid w:val="00932039"/>
    <w:rsid w:val="009620E3"/>
    <w:rsid w:val="00982006"/>
    <w:rsid w:val="00A25420"/>
    <w:rsid w:val="00A31FC4"/>
    <w:rsid w:val="00A67055"/>
    <w:rsid w:val="00AB286E"/>
    <w:rsid w:val="00B728A2"/>
    <w:rsid w:val="00BF74DF"/>
    <w:rsid w:val="00C77022"/>
    <w:rsid w:val="00C96E04"/>
    <w:rsid w:val="00CB7111"/>
    <w:rsid w:val="00CF3EB1"/>
    <w:rsid w:val="00D443DD"/>
    <w:rsid w:val="00D752E8"/>
    <w:rsid w:val="00D81BDE"/>
    <w:rsid w:val="00DB2B6E"/>
    <w:rsid w:val="00DB72D7"/>
    <w:rsid w:val="00DD4218"/>
    <w:rsid w:val="00E958FD"/>
    <w:rsid w:val="00EA14CB"/>
    <w:rsid w:val="00F931B4"/>
    <w:rsid w:val="00FB0587"/>
    <w:rsid w:val="00F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02"/>
    <w:pPr>
      <w:ind w:left="720"/>
      <w:contextualSpacing/>
    </w:pPr>
  </w:style>
  <w:style w:type="paragraph" w:styleId="a4">
    <w:name w:val="Normal (Web)"/>
    <w:basedOn w:val="a"/>
    <w:uiPriority w:val="99"/>
    <w:rsid w:val="0055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587"/>
  </w:style>
  <w:style w:type="paragraph" w:customStyle="1" w:styleId="c6">
    <w:name w:val="c6"/>
    <w:basedOn w:val="a"/>
    <w:rsid w:val="0098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6143"/>
    <w:rPr>
      <w:i/>
      <w:iCs/>
    </w:rPr>
  </w:style>
  <w:style w:type="paragraph" w:customStyle="1" w:styleId="c1">
    <w:name w:val="c1"/>
    <w:basedOn w:val="a"/>
    <w:rsid w:val="0001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02"/>
    <w:pPr>
      <w:ind w:left="720"/>
      <w:contextualSpacing/>
    </w:pPr>
  </w:style>
  <w:style w:type="paragraph" w:styleId="a4">
    <w:name w:val="Normal (Web)"/>
    <w:basedOn w:val="a"/>
    <w:uiPriority w:val="99"/>
    <w:rsid w:val="0055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587"/>
  </w:style>
  <w:style w:type="paragraph" w:customStyle="1" w:styleId="c6">
    <w:name w:val="c6"/>
    <w:basedOn w:val="a"/>
    <w:rsid w:val="0098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6143"/>
    <w:rPr>
      <w:i/>
      <w:iCs/>
    </w:rPr>
  </w:style>
  <w:style w:type="paragraph" w:customStyle="1" w:styleId="c1">
    <w:name w:val="c1"/>
    <w:basedOn w:val="a"/>
    <w:rsid w:val="0001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Agaltsova</dc:creator>
  <cp:keywords/>
  <dc:description/>
  <cp:lastModifiedBy>Лилия Беляева</cp:lastModifiedBy>
  <cp:revision>49</cp:revision>
  <cp:lastPrinted>2017-11-14T15:58:00Z</cp:lastPrinted>
  <dcterms:created xsi:type="dcterms:W3CDTF">2017-10-28T13:21:00Z</dcterms:created>
  <dcterms:modified xsi:type="dcterms:W3CDTF">2017-11-14T15:59:00Z</dcterms:modified>
</cp:coreProperties>
</file>