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F2" w:rsidRDefault="00945EF2" w:rsidP="00945EF2">
      <w:pPr>
        <w:pStyle w:val="a3"/>
        <w:shd w:val="clear" w:color="auto" w:fill="FFFFFF"/>
        <w:spacing w:before="0" w:beforeAutospacing="0" w:after="0" w:afterAutospacing="0"/>
        <w:ind w:left="5387"/>
        <w:textAlignment w:val="baseline"/>
      </w:pPr>
      <w:r>
        <w:t xml:space="preserve">Утвержден </w:t>
      </w:r>
    </w:p>
    <w:p w:rsidR="00945EF2" w:rsidRDefault="00945EF2" w:rsidP="00945EF2">
      <w:pPr>
        <w:pStyle w:val="a3"/>
        <w:shd w:val="clear" w:color="auto" w:fill="FFFFFF"/>
        <w:spacing w:before="0" w:beforeAutospacing="0" w:after="0" w:afterAutospacing="0"/>
        <w:ind w:left="5387"/>
        <w:textAlignment w:val="baseline"/>
      </w:pPr>
      <w:r>
        <w:t>Приказом Министерства образования и науки Российской Федерации от 6 октября 2009 г. № 373</w:t>
      </w:r>
    </w:p>
    <w:p w:rsidR="00945EF2" w:rsidRDefault="00945EF2" w:rsidP="00945EF2">
      <w:pPr>
        <w:pStyle w:val="a3"/>
        <w:shd w:val="clear" w:color="auto" w:fill="FFFFFF"/>
        <w:spacing w:before="0" w:beforeAutospacing="0" w:after="0" w:afterAutospacing="0"/>
        <w:ind w:left="5387"/>
        <w:textAlignment w:val="baseline"/>
      </w:pPr>
    </w:p>
    <w:p w:rsidR="00945EF2" w:rsidRPr="00945EF2" w:rsidRDefault="00945EF2" w:rsidP="00945EF2">
      <w:pPr>
        <w:pStyle w:val="a3"/>
        <w:shd w:val="clear" w:color="auto" w:fill="FFFFFF"/>
        <w:spacing w:before="0" w:beforeAutospacing="0" w:after="312" w:afterAutospacing="0"/>
        <w:jc w:val="center"/>
        <w:textAlignment w:val="baseline"/>
        <w:rPr>
          <w:b/>
        </w:rPr>
      </w:pPr>
      <w:r w:rsidRPr="00945EF2">
        <w:rPr>
          <w:b/>
        </w:rPr>
        <w:t>ФЕДЕРАЛЬНЫЙ ГОСУДАРСТВЕННЫЙ ОБРАЗОВАТЕЛЬНЫЙ СТАНДАРТ НАЧАЛЬНОГО ОБЩЕГО ОБРАЗОВАНИЯ</w:t>
      </w:r>
    </w:p>
    <w:p w:rsidR="00945EF2" w:rsidRDefault="00945EF2" w:rsidP="005C2E88">
      <w:pPr>
        <w:pStyle w:val="a3"/>
        <w:shd w:val="clear" w:color="auto" w:fill="FFFFFF"/>
        <w:spacing w:before="0" w:beforeAutospacing="0" w:after="312" w:afterAutospacing="0"/>
        <w:textAlignment w:val="baseline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26.11.2010 № 1241, от 22.09.2011 № 2357)</w:t>
      </w:r>
    </w:p>
    <w:p w:rsidR="00945EF2" w:rsidRDefault="00945EF2" w:rsidP="005C2E88">
      <w:pPr>
        <w:pStyle w:val="a3"/>
        <w:shd w:val="clear" w:color="auto" w:fill="FFFFFF"/>
        <w:spacing w:before="0" w:beforeAutospacing="0" w:after="312" w:afterAutospacing="0"/>
        <w:textAlignment w:val="baseline"/>
      </w:pPr>
    </w:p>
    <w:p w:rsidR="00945EF2" w:rsidRDefault="00945EF2" w:rsidP="005C2E88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t>II. Требования к результатам освоения основной образовательной программы начального общего образования</w:t>
      </w:r>
      <w:r>
        <w:t>: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b/>
          <w:color w:val="383E44"/>
        </w:rPr>
        <w:t>Личностные результаты</w:t>
      </w:r>
      <w:r w:rsidRPr="00945EF2">
        <w:rPr>
          <w:color w:val="383E44"/>
        </w:rPr>
        <w:t xml:space="preserve"> освоения основной образовательной программы начального общего образования должны отражать: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3) формирование уважительного отношения к иному мнению, истории и культуре других народов;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4) овладение начальными навыками адаптации в динамично изменяющемся и развивающемся мире;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7) формирование эстетических потребностей, ценностей и чувств;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C2E88" w:rsidRPr="00945EF2" w:rsidRDefault="005C2E88" w:rsidP="00945EF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83E44"/>
        </w:rPr>
      </w:pPr>
      <w:r w:rsidRPr="00945EF2">
        <w:rPr>
          <w:color w:val="383E4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bookmarkStart w:id="0" w:name="_GoBack"/>
      <w:bookmarkEnd w:id="0"/>
    </w:p>
    <w:sectPr w:rsidR="005C2E88" w:rsidRPr="0094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88"/>
    <w:rsid w:val="001F3DA8"/>
    <w:rsid w:val="0050043B"/>
    <w:rsid w:val="005C2E88"/>
    <w:rsid w:val="00945EF2"/>
    <w:rsid w:val="00B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7B66-3E4B-4CD2-8BD6-C40D4235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Т.Н</dc:creator>
  <cp:keywords/>
  <dc:description/>
  <cp:lastModifiedBy>Савченко Т.Н</cp:lastModifiedBy>
  <cp:revision>2</cp:revision>
  <dcterms:created xsi:type="dcterms:W3CDTF">2017-09-05T07:31:00Z</dcterms:created>
  <dcterms:modified xsi:type="dcterms:W3CDTF">2017-09-20T12:32:00Z</dcterms:modified>
</cp:coreProperties>
</file>