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6091" w14:textId="77777777" w:rsidR="001749D9" w:rsidRPr="00F650B5" w:rsidRDefault="001749D9" w:rsidP="00F650B5">
      <w:pPr>
        <w:spacing w:line="276" w:lineRule="auto"/>
        <w:jc w:val="center"/>
        <w:rPr>
          <w:b/>
        </w:rPr>
      </w:pPr>
      <w:r w:rsidRPr="00F650B5">
        <w:rPr>
          <w:b/>
        </w:rPr>
        <w:t xml:space="preserve">Информационная справка об участнике конкурса </w:t>
      </w:r>
      <w:r w:rsidRPr="00F650B5">
        <w:rPr>
          <w:b/>
        </w:rPr>
        <w:br/>
        <w:t xml:space="preserve">и продукте инновационной деятельности </w:t>
      </w:r>
    </w:p>
    <w:p w14:paraId="16269B8E" w14:textId="77777777" w:rsidR="001749D9" w:rsidRPr="00F650B5" w:rsidRDefault="001749D9" w:rsidP="00F650B5">
      <w:pPr>
        <w:spacing w:line="276" w:lineRule="auto"/>
        <w:jc w:val="center"/>
        <w:rPr>
          <w:b/>
        </w:rPr>
      </w:pPr>
    </w:p>
    <w:p w14:paraId="622A5A3F" w14:textId="77777777" w:rsidR="001749D9" w:rsidRPr="00F650B5" w:rsidRDefault="001749D9" w:rsidP="00F650B5">
      <w:pPr>
        <w:numPr>
          <w:ilvl w:val="0"/>
          <w:numId w:val="7"/>
        </w:numPr>
        <w:spacing w:line="276" w:lineRule="auto"/>
        <w:ind w:left="0" w:firstLine="357"/>
        <w:jc w:val="both"/>
        <w:rPr>
          <w:u w:val="single"/>
        </w:rPr>
      </w:pPr>
      <w:r w:rsidRPr="00F650B5">
        <w:rPr>
          <w:u w:val="single"/>
        </w:rPr>
        <w:t>Информация об образовательной организации (объединении образовательных организаций) – участнике конкурса</w:t>
      </w:r>
      <w:r w:rsidRPr="00F650B5">
        <w:rPr>
          <w:rStyle w:val="af"/>
          <w:u w:val="single"/>
        </w:rPr>
        <w:footnoteReference w:id="1"/>
      </w:r>
      <w:r w:rsidRPr="00F650B5">
        <w:rPr>
          <w:u w:val="single"/>
        </w:rPr>
        <w:t>.</w:t>
      </w:r>
    </w:p>
    <w:p w14:paraId="0DD4FD8E" w14:textId="77777777" w:rsidR="001749D9" w:rsidRPr="00F650B5" w:rsidRDefault="001749D9" w:rsidP="00F650B5">
      <w:pPr>
        <w:spacing w:line="276" w:lineRule="auto"/>
        <w:ind w:firstLine="360"/>
        <w:jc w:val="both"/>
        <w:rPr>
          <w:strike/>
        </w:rPr>
      </w:pPr>
      <w:r w:rsidRPr="00F650B5">
        <w:t xml:space="preserve">1.1. Полное наименование образовательной организации. </w:t>
      </w:r>
    </w:p>
    <w:p w14:paraId="3F0FDBD2" w14:textId="77777777" w:rsidR="001749D9" w:rsidRPr="00F650B5" w:rsidRDefault="001749D9" w:rsidP="00F650B5">
      <w:pPr>
        <w:spacing w:line="276" w:lineRule="auto"/>
        <w:ind w:firstLine="360"/>
        <w:jc w:val="both"/>
      </w:pPr>
      <w:r w:rsidRPr="00F650B5">
        <w:t>1.2. ФИО руководителя образовательной организации.</w:t>
      </w:r>
    </w:p>
    <w:p w14:paraId="5E70D9B5" w14:textId="77777777" w:rsidR="001749D9" w:rsidRPr="00F650B5" w:rsidRDefault="001749D9" w:rsidP="00F650B5">
      <w:pPr>
        <w:spacing w:line="276" w:lineRule="auto"/>
        <w:ind w:firstLine="360"/>
        <w:jc w:val="both"/>
      </w:pPr>
      <w:r w:rsidRPr="00F650B5">
        <w:t>1.3. Телефон образовательной организации.</w:t>
      </w:r>
    </w:p>
    <w:p w14:paraId="2A5CED77" w14:textId="77777777" w:rsidR="001749D9" w:rsidRPr="00F650B5" w:rsidRDefault="001749D9" w:rsidP="00F650B5">
      <w:pPr>
        <w:spacing w:line="276" w:lineRule="auto"/>
        <w:ind w:firstLine="360"/>
        <w:jc w:val="both"/>
      </w:pPr>
      <w:r w:rsidRPr="00F650B5">
        <w:t>1.4. Адрес электронной почты образовательной организации.</w:t>
      </w:r>
    </w:p>
    <w:p w14:paraId="4A0EB99C" w14:textId="77777777" w:rsidR="001749D9" w:rsidRPr="00F650B5" w:rsidRDefault="00F650B5" w:rsidP="00F650B5">
      <w:pPr>
        <w:spacing w:line="276" w:lineRule="auto"/>
        <w:ind w:firstLine="360"/>
        <w:jc w:val="both"/>
      </w:pPr>
      <w:r w:rsidRPr="00F650B5">
        <w:t>1.5. </w:t>
      </w:r>
      <w:r w:rsidR="001749D9" w:rsidRPr="00F650B5">
        <w:t>Адрес официального сайта образовательной организации в информационно-телекоммуникационной сети «Интернет» (с указанием адреса страницы, на которой размещена информация о продукте инновационной деятельности).</w:t>
      </w:r>
    </w:p>
    <w:p w14:paraId="31F3652C" w14:textId="77777777" w:rsidR="001749D9" w:rsidRPr="00F650B5" w:rsidRDefault="001749D9" w:rsidP="00F650B5">
      <w:pPr>
        <w:shd w:val="clear" w:color="auto" w:fill="FFFFFF"/>
        <w:spacing w:line="276" w:lineRule="auto"/>
        <w:ind w:firstLine="360"/>
        <w:jc w:val="both"/>
      </w:pPr>
      <w:r w:rsidRPr="00F650B5">
        <w:t>1.6. Информация о форме инновационной деятельности образовательной организации, в</w:t>
      </w:r>
      <w:r w:rsidR="00A330E8" w:rsidRPr="00F650B5">
        <w:t> </w:t>
      </w:r>
      <w:r w:rsidRPr="00F650B5">
        <w:t>результате которой создан продукт, предъявляемый на конкурс:</w:t>
      </w:r>
    </w:p>
    <w:p w14:paraId="617D181B" w14:textId="77777777" w:rsidR="001749D9" w:rsidRPr="00F650B5" w:rsidRDefault="001749D9" w:rsidP="00F650B5">
      <w:pPr>
        <w:pStyle w:val="a7"/>
        <w:shd w:val="clear" w:color="auto" w:fill="FFFFFF"/>
        <w:spacing w:line="276" w:lineRule="auto"/>
        <w:ind w:left="0" w:firstLine="426"/>
        <w:jc w:val="both"/>
      </w:pPr>
      <w:r w:rsidRPr="00F650B5">
        <w:t xml:space="preserve">реализация инновационного проекта/программы в статусе федеральной </w:t>
      </w:r>
      <w:r w:rsidRPr="00F650B5">
        <w:br/>
        <w:t>или региональной инновационной площадки (указать вид инновационной площадки, тему проекта/программы, сроки работы в статусе инновационной площадки, реквизиты документа, подтверждающего признание инновационной площадкой);</w:t>
      </w:r>
    </w:p>
    <w:p w14:paraId="1712BCD2" w14:textId="77777777" w:rsidR="001749D9" w:rsidRPr="00F650B5" w:rsidRDefault="001749D9" w:rsidP="00F650B5">
      <w:pPr>
        <w:pStyle w:val="ad"/>
        <w:spacing w:line="276" w:lineRule="auto"/>
        <w:ind w:firstLine="426"/>
        <w:jc w:val="both"/>
        <w:rPr>
          <w:sz w:val="24"/>
          <w:szCs w:val="24"/>
        </w:rPr>
      </w:pPr>
      <w:r w:rsidRPr="00F650B5">
        <w:rPr>
          <w:sz w:val="24"/>
          <w:szCs w:val="24"/>
        </w:rPr>
        <w:t>реализация инновационного проекта/программы (указать тематику инновационного проекта/программы, сроки реализации) в иной форме.</w:t>
      </w:r>
    </w:p>
    <w:p w14:paraId="44E2852D" w14:textId="77777777" w:rsidR="001749D9" w:rsidRPr="00495C7F" w:rsidRDefault="001749D9" w:rsidP="00F650B5">
      <w:pPr>
        <w:pStyle w:val="a7"/>
        <w:shd w:val="clear" w:color="auto" w:fill="FFFFFF"/>
        <w:spacing w:line="276" w:lineRule="auto"/>
        <w:ind w:left="0" w:firstLine="426"/>
        <w:jc w:val="both"/>
        <w:rPr>
          <w:sz w:val="16"/>
        </w:rPr>
      </w:pPr>
    </w:p>
    <w:p w14:paraId="411BF4BA" w14:textId="77777777" w:rsidR="001749D9" w:rsidRPr="00F650B5" w:rsidRDefault="001749D9" w:rsidP="00F650B5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F650B5">
        <w:rPr>
          <w:u w:val="single"/>
        </w:rPr>
        <w:t xml:space="preserve">Информация о продукте инновационной деятельности. </w:t>
      </w:r>
    </w:p>
    <w:p w14:paraId="68885431" w14:textId="77777777" w:rsidR="001749D9" w:rsidRPr="00F650B5" w:rsidRDefault="001749D9" w:rsidP="00F650B5">
      <w:pPr>
        <w:spacing w:line="276" w:lineRule="auto"/>
        <w:ind w:firstLine="360"/>
        <w:jc w:val="both"/>
      </w:pPr>
      <w:r w:rsidRPr="00F650B5">
        <w:t>2.1. Наименование продукта инновационной деятельности.</w:t>
      </w:r>
    </w:p>
    <w:p w14:paraId="5112C6B9" w14:textId="77777777" w:rsidR="001749D9" w:rsidRPr="00F650B5" w:rsidRDefault="00A330E8" w:rsidP="00F650B5">
      <w:pPr>
        <w:spacing w:line="276" w:lineRule="auto"/>
        <w:ind w:firstLine="360"/>
        <w:jc w:val="both"/>
      </w:pPr>
      <w:r w:rsidRPr="00F650B5">
        <w:t>2.2. </w:t>
      </w:r>
      <w:r w:rsidR="001749D9" w:rsidRPr="00F650B5">
        <w:t xml:space="preserve">Автор(ы) продукта инновационной деятельности (фамилия, имя, отчество </w:t>
      </w:r>
      <w:r w:rsidR="001749D9" w:rsidRPr="00F650B5">
        <w:br/>
        <w:t>(при наличии), место работы, должность).</w:t>
      </w:r>
    </w:p>
    <w:p w14:paraId="585E88C3" w14:textId="77777777" w:rsidR="001749D9" w:rsidRPr="00F650B5" w:rsidRDefault="001749D9" w:rsidP="00F650B5">
      <w:pPr>
        <w:spacing w:line="276" w:lineRule="auto"/>
        <w:ind w:firstLine="360"/>
      </w:pPr>
      <w:r w:rsidRPr="00F650B5">
        <w:t>2.3. Форма продукта инновационной деятельности</w:t>
      </w:r>
      <w:r w:rsidRPr="00F650B5">
        <w:rPr>
          <w:rStyle w:val="af"/>
        </w:rPr>
        <w:footnoteReference w:id="2"/>
      </w:r>
      <w:r w:rsidRPr="00F650B5">
        <w:t>.</w:t>
      </w:r>
    </w:p>
    <w:p w14:paraId="3DB18DB6" w14:textId="77777777" w:rsidR="00A330E8" w:rsidRPr="00495C7F" w:rsidRDefault="00A330E8" w:rsidP="00F650B5">
      <w:pPr>
        <w:spacing w:line="276" w:lineRule="auto"/>
        <w:ind w:firstLine="360"/>
        <w:rPr>
          <w:sz w:val="8"/>
        </w:rPr>
      </w:pPr>
    </w:p>
    <w:tbl>
      <w:tblPr>
        <w:tblW w:w="9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7075"/>
        <w:gridCol w:w="1342"/>
      </w:tblGrid>
      <w:tr w:rsidR="001749D9" w:rsidRPr="00F650B5" w14:paraId="76EB2879" w14:textId="77777777" w:rsidTr="00495C7F">
        <w:tc>
          <w:tcPr>
            <w:tcW w:w="816" w:type="dxa"/>
          </w:tcPr>
          <w:p w14:paraId="5F965608" w14:textId="77777777" w:rsidR="001749D9" w:rsidRPr="00F650B5" w:rsidRDefault="001749D9" w:rsidP="00F650B5">
            <w:pPr>
              <w:spacing w:line="276" w:lineRule="auto"/>
            </w:pPr>
            <w:r w:rsidRPr="00F650B5">
              <w:t>2.3.1</w:t>
            </w:r>
          </w:p>
        </w:tc>
        <w:tc>
          <w:tcPr>
            <w:tcW w:w="7075" w:type="dxa"/>
          </w:tcPr>
          <w:p w14:paraId="256F65B9" w14:textId="77777777" w:rsidR="001749D9" w:rsidRPr="00F650B5" w:rsidRDefault="001749D9" w:rsidP="00F650B5">
            <w:pPr>
              <w:spacing w:line="276" w:lineRule="auto"/>
            </w:pPr>
            <w:r w:rsidRPr="00F650B5">
              <w:rPr>
                <w:bCs/>
              </w:rPr>
              <w:t xml:space="preserve">Программа </w:t>
            </w:r>
          </w:p>
        </w:tc>
        <w:tc>
          <w:tcPr>
            <w:tcW w:w="1342" w:type="dxa"/>
          </w:tcPr>
          <w:p w14:paraId="3D9E2480" w14:textId="77777777" w:rsidR="001749D9" w:rsidRPr="00F650B5" w:rsidRDefault="001749D9" w:rsidP="00F650B5">
            <w:pPr>
              <w:spacing w:line="276" w:lineRule="auto"/>
              <w:ind w:right="-250"/>
            </w:pPr>
          </w:p>
        </w:tc>
      </w:tr>
      <w:tr w:rsidR="001749D9" w:rsidRPr="00F650B5" w14:paraId="5ED5BC80" w14:textId="77777777" w:rsidTr="00495C7F">
        <w:tc>
          <w:tcPr>
            <w:tcW w:w="816" w:type="dxa"/>
          </w:tcPr>
          <w:p w14:paraId="367CB254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2.3.2</w:t>
            </w:r>
          </w:p>
        </w:tc>
        <w:tc>
          <w:tcPr>
            <w:tcW w:w="7075" w:type="dxa"/>
          </w:tcPr>
          <w:p w14:paraId="68D20A78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Учебник</w:t>
            </w:r>
          </w:p>
        </w:tc>
        <w:tc>
          <w:tcPr>
            <w:tcW w:w="1342" w:type="dxa"/>
          </w:tcPr>
          <w:p w14:paraId="5CE88225" w14:textId="77777777" w:rsidR="001749D9" w:rsidRPr="00F650B5" w:rsidRDefault="001749D9" w:rsidP="00F650B5">
            <w:pPr>
              <w:spacing w:line="276" w:lineRule="auto"/>
              <w:ind w:right="-250"/>
            </w:pPr>
          </w:p>
        </w:tc>
      </w:tr>
      <w:tr w:rsidR="001749D9" w:rsidRPr="00F650B5" w14:paraId="65D96A63" w14:textId="77777777" w:rsidTr="00495C7F">
        <w:tc>
          <w:tcPr>
            <w:tcW w:w="816" w:type="dxa"/>
          </w:tcPr>
          <w:p w14:paraId="48AD6C64" w14:textId="77777777" w:rsidR="001749D9" w:rsidRPr="00F650B5" w:rsidRDefault="001749D9" w:rsidP="00F650B5">
            <w:pPr>
              <w:spacing w:line="276" w:lineRule="auto"/>
            </w:pPr>
            <w:r w:rsidRPr="00F650B5">
              <w:t>2.3.3</w:t>
            </w:r>
          </w:p>
        </w:tc>
        <w:tc>
          <w:tcPr>
            <w:tcW w:w="7075" w:type="dxa"/>
          </w:tcPr>
          <w:p w14:paraId="402415C4" w14:textId="77777777" w:rsidR="001749D9" w:rsidRPr="00F650B5" w:rsidRDefault="001749D9" w:rsidP="00F650B5">
            <w:pPr>
              <w:spacing w:line="276" w:lineRule="auto"/>
            </w:pPr>
            <w:r w:rsidRPr="00F650B5">
              <w:t>Учебное пособие</w:t>
            </w:r>
          </w:p>
        </w:tc>
        <w:tc>
          <w:tcPr>
            <w:tcW w:w="1342" w:type="dxa"/>
          </w:tcPr>
          <w:p w14:paraId="4363C716" w14:textId="77777777" w:rsidR="001749D9" w:rsidRPr="00F650B5" w:rsidRDefault="001749D9" w:rsidP="00F650B5">
            <w:pPr>
              <w:spacing w:line="276" w:lineRule="auto"/>
              <w:ind w:right="-250"/>
            </w:pPr>
          </w:p>
        </w:tc>
      </w:tr>
      <w:tr w:rsidR="001749D9" w:rsidRPr="00F650B5" w14:paraId="0656C5DD" w14:textId="77777777" w:rsidTr="00495C7F">
        <w:tc>
          <w:tcPr>
            <w:tcW w:w="816" w:type="dxa"/>
          </w:tcPr>
          <w:p w14:paraId="60D3382C" w14:textId="77777777" w:rsidR="001749D9" w:rsidRPr="00F650B5" w:rsidRDefault="001749D9" w:rsidP="00F650B5">
            <w:pPr>
              <w:spacing w:line="276" w:lineRule="auto"/>
            </w:pPr>
            <w:r w:rsidRPr="00F650B5">
              <w:t>2.3.4</w:t>
            </w:r>
          </w:p>
        </w:tc>
        <w:tc>
          <w:tcPr>
            <w:tcW w:w="7075" w:type="dxa"/>
          </w:tcPr>
          <w:p w14:paraId="221ED284" w14:textId="77777777" w:rsidR="001749D9" w:rsidRPr="00F650B5" w:rsidRDefault="001749D9" w:rsidP="00F650B5">
            <w:pPr>
              <w:spacing w:line="276" w:lineRule="auto"/>
            </w:pPr>
            <w:r w:rsidRPr="00F650B5">
              <w:rPr>
                <w:bCs/>
              </w:rPr>
              <w:t>Учебное наглядное пособие</w:t>
            </w:r>
          </w:p>
        </w:tc>
        <w:tc>
          <w:tcPr>
            <w:tcW w:w="1342" w:type="dxa"/>
          </w:tcPr>
          <w:p w14:paraId="137EE653" w14:textId="77777777" w:rsidR="001749D9" w:rsidRPr="00F650B5" w:rsidRDefault="001749D9" w:rsidP="00F650B5">
            <w:pPr>
              <w:spacing w:line="276" w:lineRule="auto"/>
              <w:ind w:right="-250"/>
            </w:pPr>
          </w:p>
        </w:tc>
      </w:tr>
      <w:tr w:rsidR="001749D9" w:rsidRPr="00F650B5" w14:paraId="48D63FC5" w14:textId="77777777" w:rsidTr="00495C7F">
        <w:tc>
          <w:tcPr>
            <w:tcW w:w="816" w:type="dxa"/>
          </w:tcPr>
          <w:p w14:paraId="49F15C3E" w14:textId="77777777" w:rsidR="001749D9" w:rsidRPr="00F650B5" w:rsidRDefault="001749D9" w:rsidP="00F650B5">
            <w:pPr>
              <w:spacing w:line="276" w:lineRule="auto"/>
            </w:pPr>
            <w:r w:rsidRPr="00F650B5">
              <w:t>2.3.5</w:t>
            </w:r>
          </w:p>
        </w:tc>
        <w:tc>
          <w:tcPr>
            <w:tcW w:w="7075" w:type="dxa"/>
          </w:tcPr>
          <w:p w14:paraId="4B6C8FC3" w14:textId="77777777" w:rsidR="001749D9" w:rsidRPr="00F650B5" w:rsidRDefault="001749D9" w:rsidP="00F650B5">
            <w:pPr>
              <w:spacing w:line="276" w:lineRule="auto"/>
            </w:pPr>
            <w:r w:rsidRPr="00F650B5">
              <w:rPr>
                <w:bCs/>
              </w:rPr>
              <w:t>Практическое пособие</w:t>
            </w:r>
          </w:p>
        </w:tc>
        <w:tc>
          <w:tcPr>
            <w:tcW w:w="1342" w:type="dxa"/>
          </w:tcPr>
          <w:p w14:paraId="1ED4127E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0263B019" w14:textId="77777777" w:rsidTr="00495C7F">
        <w:tc>
          <w:tcPr>
            <w:tcW w:w="816" w:type="dxa"/>
          </w:tcPr>
          <w:p w14:paraId="5E5933CB" w14:textId="77777777" w:rsidR="001749D9" w:rsidRPr="00F650B5" w:rsidRDefault="001749D9" w:rsidP="00F650B5">
            <w:pPr>
              <w:spacing w:line="276" w:lineRule="auto"/>
            </w:pPr>
            <w:r w:rsidRPr="00F650B5">
              <w:t>2.3.6</w:t>
            </w:r>
          </w:p>
        </w:tc>
        <w:tc>
          <w:tcPr>
            <w:tcW w:w="7075" w:type="dxa"/>
          </w:tcPr>
          <w:p w14:paraId="1F24DAAD" w14:textId="77777777" w:rsidR="001749D9" w:rsidRPr="00F650B5" w:rsidRDefault="001749D9" w:rsidP="00F650B5">
            <w:pPr>
              <w:spacing w:line="276" w:lineRule="auto"/>
            </w:pPr>
            <w:r w:rsidRPr="00F650B5">
              <w:t>Учебно-методическое пособие</w:t>
            </w:r>
          </w:p>
        </w:tc>
        <w:tc>
          <w:tcPr>
            <w:tcW w:w="1342" w:type="dxa"/>
          </w:tcPr>
          <w:p w14:paraId="63E5CFD9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5542783A" w14:textId="77777777" w:rsidTr="00495C7F">
        <w:tc>
          <w:tcPr>
            <w:tcW w:w="816" w:type="dxa"/>
          </w:tcPr>
          <w:p w14:paraId="456750A6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2.3.7</w:t>
            </w:r>
          </w:p>
        </w:tc>
        <w:tc>
          <w:tcPr>
            <w:tcW w:w="7075" w:type="dxa"/>
          </w:tcPr>
          <w:p w14:paraId="278DD889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Методические рекомендации</w:t>
            </w:r>
          </w:p>
        </w:tc>
        <w:tc>
          <w:tcPr>
            <w:tcW w:w="1342" w:type="dxa"/>
          </w:tcPr>
          <w:p w14:paraId="07B8BD4A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605AEF88" w14:textId="77777777" w:rsidTr="00495C7F">
        <w:tc>
          <w:tcPr>
            <w:tcW w:w="816" w:type="dxa"/>
          </w:tcPr>
          <w:p w14:paraId="720B39AF" w14:textId="77777777" w:rsidR="001749D9" w:rsidRPr="00F650B5" w:rsidRDefault="001749D9" w:rsidP="00F650B5">
            <w:pPr>
              <w:spacing w:line="276" w:lineRule="auto"/>
            </w:pPr>
            <w:r w:rsidRPr="00F650B5">
              <w:t>2.3.8</w:t>
            </w:r>
          </w:p>
        </w:tc>
        <w:tc>
          <w:tcPr>
            <w:tcW w:w="7075" w:type="dxa"/>
          </w:tcPr>
          <w:p w14:paraId="33B0EF01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Учебно-методический комплекс</w:t>
            </w:r>
          </w:p>
        </w:tc>
        <w:tc>
          <w:tcPr>
            <w:tcW w:w="1342" w:type="dxa"/>
          </w:tcPr>
          <w:p w14:paraId="25CDB9BB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1D89CFF6" w14:textId="77777777" w:rsidTr="00495C7F">
        <w:tc>
          <w:tcPr>
            <w:tcW w:w="816" w:type="dxa"/>
          </w:tcPr>
          <w:p w14:paraId="1BA421E1" w14:textId="77777777" w:rsidR="001749D9" w:rsidRPr="00F650B5" w:rsidRDefault="001749D9" w:rsidP="00F650B5">
            <w:pPr>
              <w:spacing w:line="276" w:lineRule="auto"/>
              <w:rPr>
                <w:bCs/>
              </w:rPr>
            </w:pPr>
            <w:r w:rsidRPr="00F650B5">
              <w:rPr>
                <w:bCs/>
              </w:rPr>
              <w:t>2.3.9</w:t>
            </w:r>
          </w:p>
        </w:tc>
        <w:tc>
          <w:tcPr>
            <w:tcW w:w="7075" w:type="dxa"/>
          </w:tcPr>
          <w:p w14:paraId="02B476AE" w14:textId="77777777" w:rsidR="001749D9" w:rsidRPr="00F650B5" w:rsidRDefault="001749D9" w:rsidP="00F650B5">
            <w:pPr>
              <w:spacing w:line="276" w:lineRule="auto"/>
            </w:pPr>
            <w:r w:rsidRPr="00F650B5">
              <w:t>Потребительский программный пакет</w:t>
            </w:r>
          </w:p>
        </w:tc>
        <w:tc>
          <w:tcPr>
            <w:tcW w:w="1342" w:type="dxa"/>
          </w:tcPr>
          <w:p w14:paraId="60399EB1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3BD9F1AD" w14:textId="77777777" w:rsidTr="00495C7F">
        <w:tc>
          <w:tcPr>
            <w:tcW w:w="816" w:type="dxa"/>
          </w:tcPr>
          <w:p w14:paraId="4AFBCAD0" w14:textId="77777777" w:rsidR="001749D9" w:rsidRPr="00F650B5" w:rsidRDefault="001749D9" w:rsidP="00F650B5">
            <w:pPr>
              <w:spacing w:line="276" w:lineRule="auto"/>
            </w:pPr>
            <w:r w:rsidRPr="00F650B5">
              <w:t>2.3.10</w:t>
            </w:r>
          </w:p>
        </w:tc>
        <w:tc>
          <w:tcPr>
            <w:tcW w:w="7075" w:type="dxa"/>
          </w:tcPr>
          <w:p w14:paraId="38A05B1D" w14:textId="77777777" w:rsidR="001749D9" w:rsidRPr="00F650B5" w:rsidRDefault="001749D9" w:rsidP="00F650B5">
            <w:pPr>
              <w:spacing w:line="276" w:lineRule="auto"/>
            </w:pPr>
            <w:r w:rsidRPr="00F650B5">
              <w:t>Программно-аппаратный комплекс</w:t>
            </w:r>
          </w:p>
        </w:tc>
        <w:tc>
          <w:tcPr>
            <w:tcW w:w="1342" w:type="dxa"/>
          </w:tcPr>
          <w:p w14:paraId="7AD4414C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7E05083F" w14:textId="77777777" w:rsidTr="00495C7F">
        <w:tc>
          <w:tcPr>
            <w:tcW w:w="816" w:type="dxa"/>
          </w:tcPr>
          <w:p w14:paraId="3319576F" w14:textId="77777777" w:rsidR="001749D9" w:rsidRPr="00F650B5" w:rsidRDefault="001749D9" w:rsidP="00F650B5">
            <w:pPr>
              <w:spacing w:line="276" w:lineRule="auto"/>
            </w:pPr>
            <w:r w:rsidRPr="00F650B5">
              <w:t>2.3.11</w:t>
            </w:r>
          </w:p>
        </w:tc>
        <w:tc>
          <w:tcPr>
            <w:tcW w:w="7075" w:type="dxa"/>
          </w:tcPr>
          <w:p w14:paraId="6E3C1224" w14:textId="77777777" w:rsidR="001749D9" w:rsidRPr="00F650B5" w:rsidRDefault="001749D9" w:rsidP="00F650B5">
            <w:pPr>
              <w:spacing w:line="276" w:lineRule="auto"/>
            </w:pPr>
            <w:r w:rsidRPr="00F650B5">
              <w:t>Электронный образовательный ресурс</w:t>
            </w:r>
          </w:p>
        </w:tc>
        <w:tc>
          <w:tcPr>
            <w:tcW w:w="1342" w:type="dxa"/>
          </w:tcPr>
          <w:p w14:paraId="1190E099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7014CC25" w14:textId="77777777" w:rsidTr="00495C7F">
        <w:tc>
          <w:tcPr>
            <w:tcW w:w="816" w:type="dxa"/>
          </w:tcPr>
          <w:p w14:paraId="221A61B5" w14:textId="77777777" w:rsidR="001749D9" w:rsidRPr="00F650B5" w:rsidRDefault="001749D9" w:rsidP="00F650B5">
            <w:pPr>
              <w:spacing w:line="276" w:lineRule="auto"/>
            </w:pPr>
            <w:r w:rsidRPr="00F650B5">
              <w:t>2.3.12</w:t>
            </w:r>
          </w:p>
        </w:tc>
        <w:tc>
          <w:tcPr>
            <w:tcW w:w="7075" w:type="dxa"/>
          </w:tcPr>
          <w:p w14:paraId="69232A4D" w14:textId="77777777" w:rsidR="001749D9" w:rsidRPr="00F650B5" w:rsidRDefault="001749D9" w:rsidP="00F650B5">
            <w:pPr>
              <w:spacing w:line="276" w:lineRule="auto"/>
            </w:pPr>
            <w:r w:rsidRPr="00F650B5">
              <w:t>Система управления обучением</w:t>
            </w:r>
          </w:p>
        </w:tc>
        <w:tc>
          <w:tcPr>
            <w:tcW w:w="1342" w:type="dxa"/>
          </w:tcPr>
          <w:p w14:paraId="051ACC1B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304BC3C2" w14:textId="77777777" w:rsidTr="00495C7F">
        <w:tc>
          <w:tcPr>
            <w:tcW w:w="816" w:type="dxa"/>
          </w:tcPr>
          <w:p w14:paraId="68E8AB50" w14:textId="77777777" w:rsidR="001749D9" w:rsidRPr="00F650B5" w:rsidRDefault="001749D9" w:rsidP="00F650B5">
            <w:pPr>
              <w:spacing w:line="276" w:lineRule="auto"/>
            </w:pPr>
            <w:r w:rsidRPr="00F650B5">
              <w:lastRenderedPageBreak/>
              <w:t>2.3.13</w:t>
            </w:r>
          </w:p>
        </w:tc>
        <w:tc>
          <w:tcPr>
            <w:tcW w:w="7075" w:type="dxa"/>
          </w:tcPr>
          <w:p w14:paraId="41011047" w14:textId="77777777" w:rsidR="001749D9" w:rsidRPr="00F650B5" w:rsidRDefault="001749D9" w:rsidP="00F650B5">
            <w:pPr>
              <w:spacing w:line="276" w:lineRule="auto"/>
            </w:pPr>
            <w:r w:rsidRPr="00F650B5">
              <w:t>Система управления образовательным контентом</w:t>
            </w:r>
          </w:p>
        </w:tc>
        <w:tc>
          <w:tcPr>
            <w:tcW w:w="1342" w:type="dxa"/>
          </w:tcPr>
          <w:p w14:paraId="60DA4311" w14:textId="77777777" w:rsidR="001749D9" w:rsidRPr="00F650B5" w:rsidRDefault="001749D9" w:rsidP="00F650B5">
            <w:pPr>
              <w:spacing w:line="276" w:lineRule="auto"/>
            </w:pPr>
          </w:p>
        </w:tc>
      </w:tr>
      <w:tr w:rsidR="001749D9" w:rsidRPr="00F650B5" w14:paraId="5E41F22C" w14:textId="77777777" w:rsidTr="00495C7F">
        <w:tc>
          <w:tcPr>
            <w:tcW w:w="816" w:type="dxa"/>
          </w:tcPr>
          <w:p w14:paraId="65A1C87C" w14:textId="77777777" w:rsidR="001749D9" w:rsidRPr="00F650B5" w:rsidRDefault="001749D9" w:rsidP="00F650B5">
            <w:pPr>
              <w:spacing w:line="276" w:lineRule="auto"/>
            </w:pPr>
            <w:r w:rsidRPr="00F650B5">
              <w:t>2.3.14</w:t>
            </w:r>
          </w:p>
        </w:tc>
        <w:tc>
          <w:tcPr>
            <w:tcW w:w="7075" w:type="dxa"/>
          </w:tcPr>
          <w:p w14:paraId="0A95232D" w14:textId="77777777" w:rsidR="001749D9" w:rsidRPr="00F650B5" w:rsidRDefault="001749D9" w:rsidP="00F650B5">
            <w:pPr>
              <w:spacing w:line="276" w:lineRule="auto"/>
            </w:pPr>
            <w:r w:rsidRPr="00F650B5">
              <w:t>Иное</w:t>
            </w:r>
            <w:r w:rsidRPr="00F650B5">
              <w:rPr>
                <w:rStyle w:val="af"/>
              </w:rPr>
              <w:footnoteReference w:id="3"/>
            </w:r>
            <w:r w:rsidRPr="00F650B5">
              <w:t xml:space="preserve">  </w:t>
            </w:r>
          </w:p>
        </w:tc>
        <w:tc>
          <w:tcPr>
            <w:tcW w:w="1342" w:type="dxa"/>
          </w:tcPr>
          <w:p w14:paraId="16733EEE" w14:textId="77777777" w:rsidR="001749D9" w:rsidRPr="00F650B5" w:rsidRDefault="001749D9" w:rsidP="00F650B5">
            <w:pPr>
              <w:spacing w:line="276" w:lineRule="auto"/>
            </w:pPr>
          </w:p>
        </w:tc>
      </w:tr>
    </w:tbl>
    <w:p w14:paraId="22F4674A" w14:textId="77777777" w:rsidR="00A330E8" w:rsidRPr="00495C7F" w:rsidRDefault="00A330E8" w:rsidP="00F650B5">
      <w:pPr>
        <w:spacing w:line="276" w:lineRule="auto"/>
        <w:ind w:firstLine="360"/>
        <w:rPr>
          <w:sz w:val="8"/>
        </w:rPr>
      </w:pPr>
    </w:p>
    <w:p w14:paraId="152B4B8A" w14:textId="77777777" w:rsidR="001749D9" w:rsidRPr="00F650B5" w:rsidRDefault="001749D9" w:rsidP="00F650B5">
      <w:pPr>
        <w:spacing w:line="276" w:lineRule="auto"/>
        <w:ind w:firstLine="360"/>
        <w:rPr>
          <w:vertAlign w:val="superscript"/>
        </w:rPr>
      </w:pPr>
      <w:r w:rsidRPr="00F650B5">
        <w:t>2.4. Номинация</w:t>
      </w:r>
      <w:r w:rsidRPr="00F650B5">
        <w:rPr>
          <w:rStyle w:val="af"/>
        </w:rPr>
        <w:footnoteReference w:id="4"/>
      </w:r>
      <w:r w:rsidRPr="00F650B5">
        <w:t>.</w:t>
      </w:r>
    </w:p>
    <w:tbl>
      <w:tblPr>
        <w:tblW w:w="92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117"/>
        <w:gridCol w:w="1341"/>
      </w:tblGrid>
      <w:tr w:rsidR="001749D9" w:rsidRPr="00F650B5" w14:paraId="6E8BE807" w14:textId="77777777" w:rsidTr="00495C7F">
        <w:tc>
          <w:tcPr>
            <w:tcW w:w="774" w:type="dxa"/>
          </w:tcPr>
          <w:p w14:paraId="38FDB5D0" w14:textId="77777777" w:rsidR="001749D9" w:rsidRPr="00F650B5" w:rsidRDefault="001749D9" w:rsidP="00F650B5">
            <w:pPr>
              <w:spacing w:line="276" w:lineRule="auto"/>
            </w:pPr>
            <w:r w:rsidRPr="00F650B5">
              <w:t>2.4.1</w:t>
            </w:r>
          </w:p>
        </w:tc>
        <w:tc>
          <w:tcPr>
            <w:tcW w:w="7117" w:type="dxa"/>
          </w:tcPr>
          <w:p w14:paraId="7834CDBE" w14:textId="77777777" w:rsidR="001749D9" w:rsidRPr="00F650B5" w:rsidRDefault="001749D9" w:rsidP="00F650B5">
            <w:pPr>
              <w:spacing w:line="276" w:lineRule="auto"/>
              <w:rPr>
                <w:highlight w:val="yellow"/>
              </w:rPr>
            </w:pPr>
            <w:r w:rsidRPr="00F650B5">
              <w:rPr>
                <w:bCs/>
              </w:rPr>
              <w:t>Инновации в области обучения</w:t>
            </w:r>
          </w:p>
        </w:tc>
        <w:tc>
          <w:tcPr>
            <w:tcW w:w="1341" w:type="dxa"/>
          </w:tcPr>
          <w:p w14:paraId="1CC5E26B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1749D9" w:rsidRPr="00F650B5" w14:paraId="6C2F7B38" w14:textId="77777777" w:rsidTr="00495C7F">
        <w:tc>
          <w:tcPr>
            <w:tcW w:w="774" w:type="dxa"/>
          </w:tcPr>
          <w:p w14:paraId="0851477D" w14:textId="77777777" w:rsidR="001749D9" w:rsidRPr="00F650B5" w:rsidRDefault="001749D9" w:rsidP="00F650B5">
            <w:pPr>
              <w:spacing w:line="276" w:lineRule="auto"/>
            </w:pPr>
            <w:r w:rsidRPr="00F650B5">
              <w:t>2.4.2</w:t>
            </w:r>
          </w:p>
        </w:tc>
        <w:tc>
          <w:tcPr>
            <w:tcW w:w="7117" w:type="dxa"/>
          </w:tcPr>
          <w:p w14:paraId="31302C1A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  <w:r w:rsidRPr="00F650B5">
              <w:rPr>
                <w:bCs/>
              </w:rPr>
              <w:t>Инновации в области воспитания</w:t>
            </w:r>
          </w:p>
        </w:tc>
        <w:tc>
          <w:tcPr>
            <w:tcW w:w="1341" w:type="dxa"/>
          </w:tcPr>
          <w:p w14:paraId="2018A2EF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1749D9" w:rsidRPr="00F650B5" w14:paraId="2898E2DE" w14:textId="77777777" w:rsidTr="00495C7F">
        <w:tc>
          <w:tcPr>
            <w:tcW w:w="774" w:type="dxa"/>
          </w:tcPr>
          <w:p w14:paraId="74970FB9" w14:textId="77777777" w:rsidR="001749D9" w:rsidRPr="00F650B5" w:rsidRDefault="001749D9" w:rsidP="00F650B5">
            <w:pPr>
              <w:spacing w:line="276" w:lineRule="auto"/>
            </w:pPr>
            <w:r w:rsidRPr="00F650B5">
              <w:t>2.4.3</w:t>
            </w:r>
          </w:p>
        </w:tc>
        <w:tc>
          <w:tcPr>
            <w:tcW w:w="7117" w:type="dxa"/>
          </w:tcPr>
          <w:p w14:paraId="62431A20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  <w:r w:rsidRPr="00F650B5">
              <w:rPr>
                <w:bCs/>
              </w:rPr>
              <w:t>Инновации в области работы с одаренными детьми</w:t>
            </w:r>
          </w:p>
        </w:tc>
        <w:tc>
          <w:tcPr>
            <w:tcW w:w="1341" w:type="dxa"/>
          </w:tcPr>
          <w:p w14:paraId="434E2972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1749D9" w:rsidRPr="00F650B5" w14:paraId="0FA3CBB9" w14:textId="77777777" w:rsidTr="00495C7F">
        <w:tc>
          <w:tcPr>
            <w:tcW w:w="774" w:type="dxa"/>
          </w:tcPr>
          <w:p w14:paraId="0C441A12" w14:textId="77777777" w:rsidR="001749D9" w:rsidRPr="00F650B5" w:rsidRDefault="001749D9" w:rsidP="00F650B5">
            <w:pPr>
              <w:spacing w:line="276" w:lineRule="auto"/>
            </w:pPr>
            <w:r w:rsidRPr="00F650B5">
              <w:t>2.4.4</w:t>
            </w:r>
          </w:p>
        </w:tc>
        <w:tc>
          <w:tcPr>
            <w:tcW w:w="7117" w:type="dxa"/>
          </w:tcPr>
          <w:p w14:paraId="2BA8D997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  <w:r w:rsidRPr="00F650B5">
              <w:rPr>
                <w:bCs/>
              </w:rPr>
              <w:t>Инновации в области инклюзивного и специального образования</w:t>
            </w:r>
          </w:p>
        </w:tc>
        <w:tc>
          <w:tcPr>
            <w:tcW w:w="1341" w:type="dxa"/>
          </w:tcPr>
          <w:p w14:paraId="07B0406A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1749D9" w:rsidRPr="00F650B5" w14:paraId="219B23E2" w14:textId="77777777" w:rsidTr="00495C7F">
        <w:tc>
          <w:tcPr>
            <w:tcW w:w="774" w:type="dxa"/>
          </w:tcPr>
          <w:p w14:paraId="19CB27F0" w14:textId="77777777" w:rsidR="001749D9" w:rsidRPr="00F650B5" w:rsidRDefault="001749D9" w:rsidP="00F650B5">
            <w:pPr>
              <w:spacing w:line="276" w:lineRule="auto"/>
            </w:pPr>
            <w:r w:rsidRPr="00F650B5">
              <w:t>2.4.5</w:t>
            </w:r>
          </w:p>
        </w:tc>
        <w:tc>
          <w:tcPr>
            <w:tcW w:w="7117" w:type="dxa"/>
          </w:tcPr>
          <w:p w14:paraId="21C7F0B7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  <w:r w:rsidRPr="00F650B5">
              <w:rPr>
                <w:bCs/>
              </w:rPr>
              <w:t>Инновации в управлении образовательной организацией</w:t>
            </w:r>
          </w:p>
        </w:tc>
        <w:tc>
          <w:tcPr>
            <w:tcW w:w="1341" w:type="dxa"/>
          </w:tcPr>
          <w:p w14:paraId="0E6A5DBF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1749D9" w:rsidRPr="00F650B5" w14:paraId="5F85FDAE" w14:textId="77777777" w:rsidTr="00495C7F">
        <w:tc>
          <w:tcPr>
            <w:tcW w:w="774" w:type="dxa"/>
          </w:tcPr>
          <w:p w14:paraId="57BC511E" w14:textId="77777777" w:rsidR="001749D9" w:rsidRPr="00F650B5" w:rsidRDefault="001749D9" w:rsidP="00F650B5">
            <w:pPr>
              <w:spacing w:line="276" w:lineRule="auto"/>
            </w:pPr>
            <w:r w:rsidRPr="00F650B5">
              <w:t>2.4.6</w:t>
            </w:r>
          </w:p>
        </w:tc>
        <w:tc>
          <w:tcPr>
            <w:tcW w:w="7117" w:type="dxa"/>
          </w:tcPr>
          <w:p w14:paraId="6E80D8B1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  <w:r w:rsidRPr="00F650B5">
              <w:rPr>
                <w:bCs/>
              </w:rPr>
              <w:t>Инновации в образовании взрослых</w:t>
            </w:r>
          </w:p>
        </w:tc>
        <w:tc>
          <w:tcPr>
            <w:tcW w:w="1341" w:type="dxa"/>
          </w:tcPr>
          <w:p w14:paraId="6005F49C" w14:textId="77777777" w:rsidR="001749D9" w:rsidRPr="00F650B5" w:rsidRDefault="001749D9" w:rsidP="00F650B5">
            <w:pPr>
              <w:spacing w:line="276" w:lineRule="auto"/>
              <w:rPr>
                <w:b/>
                <w:highlight w:val="yellow"/>
              </w:rPr>
            </w:pPr>
          </w:p>
        </w:tc>
      </w:tr>
    </w:tbl>
    <w:p w14:paraId="3261E377" w14:textId="77777777" w:rsidR="00A330E8" w:rsidRPr="00495C7F" w:rsidRDefault="00A330E8" w:rsidP="00F650B5">
      <w:pPr>
        <w:spacing w:line="276" w:lineRule="auto"/>
        <w:ind w:left="851"/>
        <w:rPr>
          <w:sz w:val="8"/>
        </w:rPr>
      </w:pPr>
    </w:p>
    <w:p w14:paraId="70600B3E" w14:textId="77777777" w:rsidR="001749D9" w:rsidRPr="00F650B5" w:rsidRDefault="001749D9" w:rsidP="00F650B5">
      <w:pPr>
        <w:numPr>
          <w:ilvl w:val="1"/>
          <w:numId w:val="7"/>
        </w:numPr>
        <w:spacing w:line="276" w:lineRule="auto"/>
        <w:ind w:left="851" w:hanging="491"/>
      </w:pPr>
      <w:r w:rsidRPr="00F650B5">
        <w:t>Подноминация</w:t>
      </w:r>
      <w:r w:rsidRPr="00F650B5">
        <w:rPr>
          <w:rStyle w:val="af"/>
        </w:rPr>
        <w:footnoteReference w:id="5"/>
      </w:r>
      <w:r w:rsidRPr="00F650B5">
        <w:t>.</w:t>
      </w:r>
    </w:p>
    <w:tbl>
      <w:tblPr>
        <w:tblW w:w="92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1355"/>
      </w:tblGrid>
      <w:tr w:rsidR="001749D9" w:rsidRPr="00F650B5" w14:paraId="41E9E15D" w14:textId="77777777" w:rsidTr="00495C7F">
        <w:tc>
          <w:tcPr>
            <w:tcW w:w="7891" w:type="dxa"/>
          </w:tcPr>
          <w:p w14:paraId="2F9C4083" w14:textId="77777777" w:rsidR="001749D9" w:rsidRPr="00F650B5" w:rsidRDefault="001749D9" w:rsidP="00F650B5">
            <w:pPr>
              <w:spacing w:line="276" w:lineRule="auto"/>
            </w:pPr>
            <w:r w:rsidRPr="00F650B5">
              <w:t>Цифровая среда образовательной организации</w:t>
            </w:r>
          </w:p>
        </w:tc>
        <w:tc>
          <w:tcPr>
            <w:tcW w:w="1355" w:type="dxa"/>
          </w:tcPr>
          <w:p w14:paraId="1863A627" w14:textId="77777777" w:rsidR="001749D9" w:rsidRPr="00F650B5" w:rsidRDefault="001749D9" w:rsidP="00F650B5">
            <w:pPr>
              <w:spacing w:line="276" w:lineRule="auto"/>
            </w:pPr>
          </w:p>
        </w:tc>
      </w:tr>
    </w:tbl>
    <w:p w14:paraId="4477734B" w14:textId="77777777" w:rsidR="00A330E8" w:rsidRPr="00F650B5" w:rsidRDefault="00A330E8" w:rsidP="00F650B5">
      <w:pPr>
        <w:spacing w:line="276" w:lineRule="auto"/>
        <w:ind w:left="714"/>
        <w:jc w:val="both"/>
        <w:rPr>
          <w:u w:val="single"/>
        </w:rPr>
      </w:pPr>
    </w:p>
    <w:p w14:paraId="358EDB2A" w14:textId="77777777" w:rsidR="001749D9" w:rsidRPr="00F650B5" w:rsidRDefault="001749D9" w:rsidP="00F650B5">
      <w:pPr>
        <w:numPr>
          <w:ilvl w:val="0"/>
          <w:numId w:val="7"/>
        </w:numPr>
        <w:spacing w:line="276" w:lineRule="auto"/>
        <w:ind w:left="714" w:hanging="288"/>
        <w:jc w:val="both"/>
        <w:rPr>
          <w:u w:val="single"/>
        </w:rPr>
      </w:pPr>
      <w:r w:rsidRPr="00F650B5">
        <w:rPr>
          <w:u w:val="single"/>
        </w:rPr>
        <w:t>Описание продукта инновационной деятельности.</w:t>
      </w:r>
    </w:p>
    <w:p w14:paraId="447AA8B5" w14:textId="77777777" w:rsidR="001749D9" w:rsidRPr="00F650B5" w:rsidRDefault="001749D9" w:rsidP="00F650B5">
      <w:pPr>
        <w:spacing w:line="276" w:lineRule="auto"/>
        <w:ind w:firstLine="426"/>
      </w:pPr>
      <w:r w:rsidRPr="00F650B5">
        <w:t>3.1. Ключевые положения.</w:t>
      </w:r>
    </w:p>
    <w:p w14:paraId="30A7086A" w14:textId="77777777" w:rsidR="001749D9" w:rsidRPr="00F650B5" w:rsidRDefault="001749D9" w:rsidP="00F650B5">
      <w:pPr>
        <w:spacing w:line="276" w:lineRule="auto"/>
        <w:ind w:firstLine="426"/>
      </w:pPr>
      <w:r w:rsidRPr="00F650B5">
        <w:t>3.2. Обоснование отнесения продукта инновационной деятельности к номинации.</w:t>
      </w:r>
    </w:p>
    <w:p w14:paraId="12FA8A20" w14:textId="77777777" w:rsidR="001749D9" w:rsidRPr="00F650B5" w:rsidRDefault="001749D9" w:rsidP="00F650B5">
      <w:pPr>
        <w:spacing w:line="276" w:lineRule="auto"/>
        <w:ind w:firstLine="426"/>
        <w:jc w:val="both"/>
      </w:pPr>
      <w:r w:rsidRPr="00F650B5">
        <w:t>3.3. Обоснование инновационного характера предлагаемого продукта, включая аналоговый анализ, содержащий перечень материалов (продуктов), аналогичных представляемому продукту (например, по названию, смыслу, ключевым словам, содержанию и т.п.), сопоставление найденных аналогов с предлагаемым продуктом, выводы (с указанием отличий продукта от аналогов).</w:t>
      </w:r>
    </w:p>
    <w:p w14:paraId="3091A945" w14:textId="77777777" w:rsidR="001749D9" w:rsidRPr="00F650B5" w:rsidRDefault="001749D9" w:rsidP="00F650B5">
      <w:pPr>
        <w:spacing w:line="276" w:lineRule="auto"/>
        <w:ind w:firstLine="426"/>
        <w:jc w:val="both"/>
      </w:pPr>
      <w:r w:rsidRPr="00F650B5">
        <w:t xml:space="preserve">3.4. Описание эффектов, которые получены от внедрения продукта инновационной деятельности, и их корреляции с </w:t>
      </w:r>
      <w:r w:rsidRPr="00F650B5">
        <w:rPr>
          <w:spacing w:val="-5"/>
        </w:rPr>
        <w:t>национальными целями и стратегическими задачами развития образования в Российской Федерации</w:t>
      </w:r>
      <w:r w:rsidRPr="00F650B5">
        <w:t>.</w:t>
      </w:r>
    </w:p>
    <w:p w14:paraId="5F178605" w14:textId="77777777" w:rsidR="001749D9" w:rsidRPr="00F650B5" w:rsidRDefault="001749D9" w:rsidP="00F650B5">
      <w:pPr>
        <w:tabs>
          <w:tab w:val="left" w:pos="1080"/>
        </w:tabs>
        <w:spacing w:line="276" w:lineRule="auto"/>
        <w:ind w:firstLine="426"/>
        <w:jc w:val="both"/>
      </w:pPr>
      <w:r w:rsidRPr="00F650B5">
        <w:t>3.5. Технология внедрения продукта инновационной деятельности, в том числе описание рисков использования, в других образовательных организациях.</w:t>
      </w:r>
    </w:p>
    <w:p w14:paraId="247D525F" w14:textId="77777777" w:rsidR="001749D9" w:rsidRPr="00F650B5" w:rsidRDefault="001749D9" w:rsidP="00F650B5">
      <w:pPr>
        <w:spacing w:line="276" w:lineRule="auto"/>
        <w:ind w:firstLine="426"/>
        <w:jc w:val="both"/>
      </w:pPr>
    </w:p>
    <w:p w14:paraId="76CDD735" w14:textId="77777777" w:rsidR="001749D9" w:rsidRPr="00495C7F" w:rsidRDefault="001749D9" w:rsidP="00F650B5">
      <w:pPr>
        <w:spacing w:line="276" w:lineRule="auto"/>
        <w:ind w:firstLine="426"/>
        <w:jc w:val="both"/>
      </w:pPr>
      <w:r w:rsidRPr="00495C7F">
        <w:t>Представляя заявку на конкурс, гарантируем, что авторы продукта инновационной деятельности:</w:t>
      </w:r>
    </w:p>
    <w:p w14:paraId="51C5FE25" w14:textId="77777777" w:rsidR="001749D9" w:rsidRPr="00495C7F" w:rsidRDefault="001749D9" w:rsidP="00F650B5">
      <w:pPr>
        <w:spacing w:line="276" w:lineRule="auto"/>
        <w:ind w:firstLine="426"/>
        <w:jc w:val="both"/>
      </w:pPr>
      <w:r w:rsidRPr="00495C7F">
        <w:t xml:space="preserve">согласны с условиями участия в конкурсе </w:t>
      </w:r>
      <w:r w:rsidR="00A330E8" w:rsidRPr="00495C7F">
        <w:t>продуктов</w:t>
      </w:r>
      <w:r w:rsidRPr="00495C7F">
        <w:t xml:space="preserve"> инновационной деятельности</w:t>
      </w:r>
      <w:r w:rsidR="00A330E8" w:rsidRPr="00495C7F">
        <w:t xml:space="preserve"> «Импульс»</w:t>
      </w:r>
      <w:r w:rsidRPr="00495C7F">
        <w:t xml:space="preserve">; </w:t>
      </w:r>
    </w:p>
    <w:p w14:paraId="33B3AEE1" w14:textId="77777777" w:rsidR="001749D9" w:rsidRPr="00495C7F" w:rsidRDefault="001749D9" w:rsidP="00F650B5">
      <w:pPr>
        <w:spacing w:line="276" w:lineRule="auto"/>
        <w:ind w:firstLine="426"/>
        <w:jc w:val="both"/>
      </w:pPr>
      <w:r w:rsidRPr="00495C7F">
        <w:t>не претендуют на конфиденциальность представленных материалов;</w:t>
      </w:r>
    </w:p>
    <w:p w14:paraId="0F48B4A0" w14:textId="77777777" w:rsidR="001749D9" w:rsidRPr="00495C7F" w:rsidRDefault="001749D9" w:rsidP="00F650B5">
      <w:pPr>
        <w:spacing w:line="276" w:lineRule="auto"/>
        <w:ind w:firstLine="426"/>
        <w:jc w:val="both"/>
      </w:pPr>
      <w:r w:rsidRPr="00495C7F">
        <w:t xml:space="preserve">принимают на себя обязательства, что представленная в заявке информация </w:t>
      </w:r>
      <w:r w:rsidRPr="00495C7F">
        <w:br/>
        <w:t>не нарушает прав интеллектуальной собственности третьих лиц.</w:t>
      </w:r>
    </w:p>
    <w:p w14:paraId="73460B27" w14:textId="77777777" w:rsidR="001749D9" w:rsidRPr="00495C7F" w:rsidRDefault="001749D9" w:rsidP="00F650B5">
      <w:pPr>
        <w:spacing w:line="276" w:lineRule="auto"/>
        <w:ind w:firstLine="426"/>
        <w:jc w:val="both"/>
        <w:rPr>
          <w:sz w:val="16"/>
        </w:rPr>
      </w:pPr>
    </w:p>
    <w:p w14:paraId="6126DDBD" w14:textId="77777777" w:rsidR="001749D9" w:rsidRPr="00F650B5" w:rsidRDefault="001749D9" w:rsidP="00F650B5">
      <w:pPr>
        <w:spacing w:line="276" w:lineRule="auto"/>
        <w:ind w:right="-6"/>
      </w:pPr>
      <w:r w:rsidRPr="00F650B5">
        <w:t>____________________________________________                       ___________________</w:t>
      </w:r>
    </w:p>
    <w:p w14:paraId="2B157E31" w14:textId="77777777" w:rsidR="001749D9" w:rsidRPr="00495C7F" w:rsidRDefault="001749D9" w:rsidP="00F650B5">
      <w:pPr>
        <w:spacing w:line="276" w:lineRule="auto"/>
        <w:ind w:right="-6"/>
        <w:jc w:val="both"/>
        <w:rPr>
          <w:sz w:val="18"/>
        </w:rPr>
      </w:pPr>
      <w:r w:rsidRPr="00495C7F">
        <w:rPr>
          <w:sz w:val="18"/>
        </w:rPr>
        <w:t xml:space="preserve">подпись/и автора/ов продукта инновационной деятельности                            </w:t>
      </w:r>
      <w:r w:rsidR="00495C7F">
        <w:rPr>
          <w:sz w:val="18"/>
        </w:rPr>
        <w:t xml:space="preserve">                    </w:t>
      </w:r>
      <w:r w:rsidRPr="00495C7F">
        <w:rPr>
          <w:sz w:val="18"/>
        </w:rPr>
        <w:t xml:space="preserve">    расшифровка подписи</w:t>
      </w:r>
    </w:p>
    <w:p w14:paraId="7296F22B" w14:textId="77777777" w:rsidR="001749D9" w:rsidRPr="00495C7F" w:rsidRDefault="001749D9" w:rsidP="00F650B5">
      <w:pPr>
        <w:spacing w:line="276" w:lineRule="auto"/>
        <w:ind w:right="-6"/>
        <w:jc w:val="both"/>
        <w:rPr>
          <w:sz w:val="14"/>
        </w:rPr>
      </w:pPr>
      <w:r w:rsidRPr="00495C7F">
        <w:rPr>
          <w:sz w:val="14"/>
        </w:rPr>
        <w:t xml:space="preserve">                                                                               </w:t>
      </w:r>
    </w:p>
    <w:p w14:paraId="23D549B1" w14:textId="4A3EB6D3" w:rsidR="001749D9" w:rsidRPr="00F650B5" w:rsidRDefault="001749D9" w:rsidP="00F650B5">
      <w:pPr>
        <w:spacing w:line="276" w:lineRule="auto"/>
        <w:ind w:right="-6"/>
      </w:pPr>
      <w:r w:rsidRPr="00F650B5">
        <w:t>________</w:t>
      </w:r>
      <w:r w:rsidR="00495C7F">
        <w:t>______________________</w:t>
      </w:r>
      <w:r w:rsidRPr="00F650B5">
        <w:t>____________                           ___________________</w:t>
      </w:r>
    </w:p>
    <w:p w14:paraId="4878DEB2" w14:textId="77777777" w:rsidR="001749D9" w:rsidRPr="00495C7F" w:rsidRDefault="001749D9" w:rsidP="00F650B5">
      <w:pPr>
        <w:spacing w:line="276" w:lineRule="auto"/>
        <w:ind w:right="-6"/>
        <w:jc w:val="both"/>
        <w:rPr>
          <w:sz w:val="18"/>
        </w:rPr>
      </w:pPr>
      <w:r w:rsidRPr="00495C7F">
        <w:rPr>
          <w:sz w:val="18"/>
        </w:rPr>
        <w:t xml:space="preserve">подпись руководителя образовательной организации                     </w:t>
      </w:r>
      <w:r w:rsidR="00495C7F">
        <w:rPr>
          <w:sz w:val="18"/>
        </w:rPr>
        <w:t xml:space="preserve">                          </w:t>
      </w:r>
      <w:r w:rsidRPr="00495C7F">
        <w:rPr>
          <w:sz w:val="18"/>
        </w:rPr>
        <w:t xml:space="preserve">                       расшифровка подписи</w:t>
      </w:r>
    </w:p>
    <w:p w14:paraId="600432DF" w14:textId="77777777" w:rsidR="001749D9" w:rsidRPr="00495C7F" w:rsidRDefault="001749D9" w:rsidP="00F650B5">
      <w:pPr>
        <w:spacing w:line="276" w:lineRule="auto"/>
        <w:ind w:right="-6"/>
        <w:jc w:val="both"/>
        <w:rPr>
          <w:sz w:val="20"/>
        </w:rPr>
      </w:pPr>
      <w:r w:rsidRPr="00495C7F">
        <w:rPr>
          <w:sz w:val="20"/>
        </w:rPr>
        <w:t xml:space="preserve">                                           м.п.                                             </w:t>
      </w:r>
    </w:p>
    <w:p w14:paraId="1C20778C" w14:textId="77777777" w:rsidR="001749D9" w:rsidRPr="00495C7F" w:rsidRDefault="001749D9" w:rsidP="00F650B5">
      <w:pPr>
        <w:spacing w:line="276" w:lineRule="auto"/>
        <w:ind w:right="-6"/>
        <w:jc w:val="both"/>
        <w:rPr>
          <w:sz w:val="20"/>
        </w:rPr>
      </w:pPr>
    </w:p>
    <w:p w14:paraId="2496E3DE" w14:textId="2E9D9D30" w:rsidR="001749D9" w:rsidRPr="00F650B5" w:rsidRDefault="001749D9" w:rsidP="00F650B5">
      <w:pPr>
        <w:spacing w:line="276" w:lineRule="auto"/>
        <w:ind w:right="-6"/>
        <w:jc w:val="right"/>
      </w:pPr>
      <w:r w:rsidRPr="00F650B5">
        <w:t>«_____»</w:t>
      </w:r>
      <w:r w:rsidR="00EE2049">
        <w:t xml:space="preserve"> </w:t>
      </w:r>
      <w:r w:rsidRPr="00F650B5">
        <w:t>____________________20_</w:t>
      </w:r>
      <w:r w:rsidR="00EE2049">
        <w:t>__</w:t>
      </w:r>
      <w:r w:rsidRPr="00F650B5">
        <w:t>_г.</w:t>
      </w:r>
    </w:p>
    <w:sectPr w:rsidR="001749D9" w:rsidRPr="00F650B5" w:rsidSect="00EE2049">
      <w:headerReference w:type="default" r:id="rId7"/>
      <w:pgSz w:w="11906" w:h="16838"/>
      <w:pgMar w:top="794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7CCD" w14:textId="77777777" w:rsidR="00A23929" w:rsidRDefault="00A23929" w:rsidP="001749D9">
      <w:r>
        <w:separator/>
      </w:r>
    </w:p>
  </w:endnote>
  <w:endnote w:type="continuationSeparator" w:id="0">
    <w:p w14:paraId="125B03FF" w14:textId="77777777" w:rsidR="00A23929" w:rsidRDefault="00A23929" w:rsidP="001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E12E" w14:textId="77777777" w:rsidR="00A23929" w:rsidRDefault="00A23929" w:rsidP="001749D9">
      <w:r>
        <w:separator/>
      </w:r>
    </w:p>
  </w:footnote>
  <w:footnote w:type="continuationSeparator" w:id="0">
    <w:p w14:paraId="6110551B" w14:textId="77777777" w:rsidR="00A23929" w:rsidRDefault="00A23929" w:rsidP="001749D9">
      <w:r>
        <w:continuationSeparator/>
      </w:r>
    </w:p>
  </w:footnote>
  <w:footnote w:id="1">
    <w:p w14:paraId="3E3EB45E" w14:textId="6F60DBBB" w:rsidR="00F650B5" w:rsidRPr="00495C7F" w:rsidRDefault="00F650B5" w:rsidP="001749D9">
      <w:pPr>
        <w:pStyle w:val="ad"/>
        <w:ind w:firstLine="426"/>
        <w:jc w:val="both"/>
        <w:rPr>
          <w:sz w:val="18"/>
          <w:szCs w:val="16"/>
        </w:rPr>
      </w:pPr>
      <w:r w:rsidRPr="00495C7F">
        <w:rPr>
          <w:rStyle w:val="af"/>
          <w:sz w:val="18"/>
          <w:szCs w:val="16"/>
        </w:rPr>
        <w:footnoteRef/>
      </w:r>
      <w:r w:rsidR="00EE2049">
        <w:rPr>
          <w:sz w:val="18"/>
          <w:szCs w:val="16"/>
        </w:rPr>
        <w:t> </w:t>
      </w:r>
      <w:r w:rsidRPr="00495C7F">
        <w:rPr>
          <w:sz w:val="18"/>
          <w:szCs w:val="16"/>
        </w:rPr>
        <w:t xml:space="preserve">Если заявка подается от объединения образовательных организаций, то информация по пунктам </w:t>
      </w:r>
      <w:r w:rsidRPr="00495C7F">
        <w:rPr>
          <w:sz w:val="18"/>
          <w:szCs w:val="16"/>
        </w:rPr>
        <w:br/>
        <w:t>1.1-1.6 представляется в отношении каждой образовательной организации, входящей в объединение образовательных организаций.</w:t>
      </w:r>
    </w:p>
  </w:footnote>
  <w:footnote w:id="2">
    <w:p w14:paraId="069A41C9" w14:textId="68B23BCE" w:rsidR="00F650B5" w:rsidRPr="00495C7F" w:rsidRDefault="00F650B5" w:rsidP="001749D9">
      <w:pPr>
        <w:pStyle w:val="ad"/>
        <w:ind w:firstLine="426"/>
        <w:jc w:val="both"/>
        <w:rPr>
          <w:sz w:val="18"/>
          <w:szCs w:val="16"/>
        </w:rPr>
      </w:pPr>
      <w:r w:rsidRPr="00495C7F">
        <w:rPr>
          <w:rStyle w:val="af"/>
          <w:sz w:val="18"/>
          <w:szCs w:val="16"/>
        </w:rPr>
        <w:footnoteRef/>
      </w:r>
      <w:r w:rsidR="00EE2049">
        <w:rPr>
          <w:sz w:val="18"/>
          <w:szCs w:val="16"/>
        </w:rPr>
        <w:t> </w:t>
      </w:r>
      <w:r w:rsidRPr="00495C7F">
        <w:rPr>
          <w:sz w:val="18"/>
          <w:szCs w:val="16"/>
        </w:rPr>
        <w:t xml:space="preserve">Отметка делается только в одном из представленных полей с учетом понятий и терминов, определенных в Приложении № 3 к Положению </w:t>
      </w:r>
      <w:r w:rsidRPr="00495C7F">
        <w:rPr>
          <w:sz w:val="18"/>
          <w:szCs w:val="16"/>
          <w:lang w:eastAsia="en-US"/>
        </w:rPr>
        <w:t>о проведении в 2022 году конкурса результатов инновационной деятельности государственных образовательных</w:t>
      </w:r>
      <w:r w:rsidRPr="00495C7F">
        <w:rPr>
          <w:sz w:val="18"/>
          <w:szCs w:val="16"/>
        </w:rPr>
        <w:t xml:space="preserve"> организаций Санкт-Петербурга, находящихся</w:t>
      </w:r>
      <w:r w:rsidRPr="00495C7F">
        <w:rPr>
          <w:sz w:val="18"/>
          <w:szCs w:val="16"/>
          <w:lang w:eastAsia="en-US"/>
        </w:rPr>
        <w:t xml:space="preserve"> в ведении Комитета по образованию и администраций районов Санкт-Петербурга</w:t>
      </w:r>
      <w:r w:rsidRPr="00495C7F">
        <w:rPr>
          <w:sz w:val="18"/>
          <w:szCs w:val="16"/>
        </w:rPr>
        <w:t>, частных образовательных организаций Санкт-Петербурга, имеющих лицензию на осуществление</w:t>
      </w:r>
      <w:r w:rsidRPr="00495C7F">
        <w:rPr>
          <w:color w:val="FF0000"/>
          <w:sz w:val="18"/>
          <w:szCs w:val="16"/>
        </w:rPr>
        <w:t xml:space="preserve"> </w:t>
      </w:r>
      <w:r w:rsidRPr="00495C7F">
        <w:rPr>
          <w:sz w:val="18"/>
          <w:szCs w:val="16"/>
        </w:rPr>
        <w:t xml:space="preserve">образовательной деятельности, а также их объединений </w:t>
      </w:r>
      <w:r w:rsidRPr="00495C7F">
        <w:rPr>
          <w:spacing w:val="-6"/>
          <w:sz w:val="18"/>
          <w:szCs w:val="16"/>
        </w:rPr>
        <w:t>«Сильные решения»</w:t>
      </w:r>
      <w:r w:rsidRPr="00495C7F">
        <w:rPr>
          <w:sz w:val="18"/>
          <w:szCs w:val="16"/>
        </w:rPr>
        <w:t>.</w:t>
      </w:r>
    </w:p>
    <w:p w14:paraId="66DA6202" w14:textId="77777777" w:rsidR="00F650B5" w:rsidRPr="00495C7F" w:rsidRDefault="00F650B5" w:rsidP="001749D9">
      <w:pPr>
        <w:pStyle w:val="ad"/>
        <w:ind w:firstLine="567"/>
        <w:jc w:val="both"/>
        <w:rPr>
          <w:sz w:val="18"/>
          <w:szCs w:val="16"/>
        </w:rPr>
      </w:pPr>
      <w:r w:rsidRPr="00495C7F">
        <w:rPr>
          <w:sz w:val="18"/>
          <w:szCs w:val="16"/>
        </w:rPr>
        <w:t>Продукты инновационной деятельности, представленные в формах, перечисленных в пунктах 2.3.1-2.3.8 и 2.3.14 раздела 2.3. Информационной справки об участнике конкурса и продукте инновационной деятельности явки на участие в конкурсе, могут быть печатными и/или электронными, а также включать электронные приложения.</w:t>
      </w:r>
    </w:p>
  </w:footnote>
  <w:footnote w:id="3">
    <w:p w14:paraId="62EEC416" w14:textId="178687A0" w:rsidR="00F650B5" w:rsidRPr="00495C7F" w:rsidRDefault="00F650B5" w:rsidP="001749D9">
      <w:pPr>
        <w:pStyle w:val="ad"/>
        <w:ind w:firstLine="426"/>
        <w:jc w:val="both"/>
        <w:rPr>
          <w:sz w:val="18"/>
        </w:rPr>
      </w:pPr>
      <w:r w:rsidRPr="008F1A13">
        <w:rPr>
          <w:rStyle w:val="af"/>
        </w:rPr>
        <w:footnoteRef/>
      </w:r>
      <w:r w:rsidR="00EE2049">
        <w:t> </w:t>
      </w:r>
      <w:r w:rsidRPr="00495C7F">
        <w:rPr>
          <w:sz w:val="18"/>
        </w:rPr>
        <w:t xml:space="preserve">Указывается форма продукта, отличная от перечисленных выше, а также ссылка на источник, </w:t>
      </w:r>
      <w:r w:rsidRPr="00495C7F">
        <w:rPr>
          <w:sz w:val="18"/>
        </w:rPr>
        <w:br/>
        <w:t>в котором дано определение предлагаемой формы продукта.</w:t>
      </w:r>
    </w:p>
  </w:footnote>
  <w:footnote w:id="4">
    <w:p w14:paraId="7CE56644" w14:textId="77777777" w:rsidR="00F650B5" w:rsidRPr="00495C7F" w:rsidRDefault="00F650B5" w:rsidP="001749D9">
      <w:pPr>
        <w:pStyle w:val="ad"/>
        <w:ind w:firstLine="426"/>
        <w:jc w:val="both"/>
        <w:rPr>
          <w:sz w:val="18"/>
        </w:rPr>
      </w:pPr>
      <w:r w:rsidRPr="00495C7F">
        <w:rPr>
          <w:rStyle w:val="af"/>
          <w:sz w:val="18"/>
        </w:rPr>
        <w:footnoteRef/>
      </w:r>
      <w:r w:rsidRPr="00495C7F">
        <w:rPr>
          <w:sz w:val="18"/>
        </w:rPr>
        <w:t xml:space="preserve"> Отметка делается только в одном из представленных полей. </w:t>
      </w:r>
    </w:p>
  </w:footnote>
  <w:footnote w:id="5">
    <w:p w14:paraId="07913C96" w14:textId="002CED33" w:rsidR="00F650B5" w:rsidRPr="00495C7F" w:rsidRDefault="00F650B5" w:rsidP="001749D9">
      <w:pPr>
        <w:pStyle w:val="ad"/>
        <w:ind w:firstLine="426"/>
        <w:jc w:val="both"/>
        <w:rPr>
          <w:sz w:val="18"/>
        </w:rPr>
      </w:pPr>
      <w:r w:rsidRPr="00495C7F">
        <w:rPr>
          <w:rStyle w:val="af"/>
          <w:sz w:val="18"/>
        </w:rPr>
        <w:footnoteRef/>
      </w:r>
      <w:r w:rsidR="00EE2049">
        <w:rPr>
          <w:sz w:val="18"/>
        </w:rPr>
        <w:t> </w:t>
      </w:r>
      <w:r w:rsidRPr="00495C7F">
        <w:rPr>
          <w:sz w:val="18"/>
        </w:rPr>
        <w:t xml:space="preserve">Отметка делается только в том случае, если продукт инновационной деятельности представлен </w:t>
      </w:r>
      <w:r w:rsidRPr="00495C7F">
        <w:rPr>
          <w:sz w:val="18"/>
        </w:rPr>
        <w:br/>
        <w:t>в формах, перечисленных в пунктах 2.3.9-2.3.13 раздела 2.3. Информационной справки об участнике конкурса и продукте инновационной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3089" w14:textId="77777777" w:rsidR="00F650B5" w:rsidRPr="00A330E8" w:rsidRDefault="00F650B5">
    <w:pPr>
      <w:pStyle w:val="a3"/>
      <w:jc w:val="center"/>
      <w:rPr>
        <w:sz w:val="20"/>
      </w:rPr>
    </w:pPr>
  </w:p>
  <w:p w14:paraId="420EB450" w14:textId="77777777" w:rsidR="00F650B5" w:rsidRDefault="00F650B5" w:rsidP="007C4C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346"/>
    <w:multiLevelType w:val="multilevel"/>
    <w:tmpl w:val="CE74BA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406A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EEB"/>
    <w:multiLevelType w:val="multilevel"/>
    <w:tmpl w:val="7CF8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B83763"/>
    <w:multiLevelType w:val="hybridMultilevel"/>
    <w:tmpl w:val="27A0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6FE"/>
    <w:multiLevelType w:val="multilevel"/>
    <w:tmpl w:val="197AA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3FEB501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FC7AF1"/>
    <w:multiLevelType w:val="hybridMultilevel"/>
    <w:tmpl w:val="9D380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0C5E27"/>
    <w:multiLevelType w:val="hybridMultilevel"/>
    <w:tmpl w:val="9914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D611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0AE3178"/>
    <w:multiLevelType w:val="hybridMultilevel"/>
    <w:tmpl w:val="C540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3F4E2D"/>
    <w:multiLevelType w:val="hybridMultilevel"/>
    <w:tmpl w:val="A1CA456E"/>
    <w:lvl w:ilvl="0" w:tplc="E820A0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3DB24D8"/>
    <w:multiLevelType w:val="multilevel"/>
    <w:tmpl w:val="C57E0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1687A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6C02A3"/>
    <w:multiLevelType w:val="hybridMultilevel"/>
    <w:tmpl w:val="567C4EEE"/>
    <w:lvl w:ilvl="0" w:tplc="1B7A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17DA4"/>
    <w:multiLevelType w:val="hybridMultilevel"/>
    <w:tmpl w:val="B1C46338"/>
    <w:lvl w:ilvl="0" w:tplc="294CC79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D3E38"/>
    <w:multiLevelType w:val="hybridMultilevel"/>
    <w:tmpl w:val="79F2D44E"/>
    <w:lvl w:ilvl="0" w:tplc="66F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5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A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4D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E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2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D5"/>
    <w:rsid w:val="00091F1D"/>
    <w:rsid w:val="000C1C68"/>
    <w:rsid w:val="000F1B2F"/>
    <w:rsid w:val="0010494C"/>
    <w:rsid w:val="001749D9"/>
    <w:rsid w:val="001761DF"/>
    <w:rsid w:val="00204892"/>
    <w:rsid w:val="00374EF8"/>
    <w:rsid w:val="00495C7F"/>
    <w:rsid w:val="00541D44"/>
    <w:rsid w:val="007C4CF3"/>
    <w:rsid w:val="007E68B5"/>
    <w:rsid w:val="00821AAB"/>
    <w:rsid w:val="0085134C"/>
    <w:rsid w:val="0091263A"/>
    <w:rsid w:val="00927D08"/>
    <w:rsid w:val="00934BCF"/>
    <w:rsid w:val="00936656"/>
    <w:rsid w:val="009D620E"/>
    <w:rsid w:val="00A23929"/>
    <w:rsid w:val="00A330E8"/>
    <w:rsid w:val="00A55A07"/>
    <w:rsid w:val="00A91449"/>
    <w:rsid w:val="00AF71D5"/>
    <w:rsid w:val="00B6180E"/>
    <w:rsid w:val="00B644BA"/>
    <w:rsid w:val="00BE15BB"/>
    <w:rsid w:val="00BE40CE"/>
    <w:rsid w:val="00CB0D92"/>
    <w:rsid w:val="00D1480F"/>
    <w:rsid w:val="00E319EC"/>
    <w:rsid w:val="00E76C17"/>
    <w:rsid w:val="00EE2049"/>
    <w:rsid w:val="00EF6F87"/>
    <w:rsid w:val="00F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480"/>
  <w15:docId w15:val="{E0A33FFF-98A6-4E8D-BDFC-6C6EB56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49D9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link w:val="30"/>
    <w:uiPriority w:val="99"/>
    <w:qFormat/>
    <w:rsid w:val="001749D9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link w:val="40"/>
    <w:uiPriority w:val="99"/>
    <w:qFormat/>
    <w:rsid w:val="001749D9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ru"/>
    </w:rPr>
  </w:style>
  <w:style w:type="paragraph" w:styleId="5">
    <w:name w:val="heading 5"/>
    <w:basedOn w:val="a"/>
    <w:next w:val="a"/>
    <w:link w:val="50"/>
    <w:uiPriority w:val="99"/>
    <w:qFormat/>
    <w:rsid w:val="001749D9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link w:val="60"/>
    <w:uiPriority w:val="99"/>
    <w:qFormat/>
    <w:rsid w:val="001749D9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49D9"/>
    <w:rPr>
      <w:rFonts w:ascii="Arial" w:eastAsia="Times New Roman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9"/>
    <w:rsid w:val="001749D9"/>
    <w:rPr>
      <w:rFonts w:ascii="Arial" w:eastAsia="Times New Roman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9"/>
    <w:rsid w:val="001749D9"/>
    <w:rPr>
      <w:rFonts w:ascii="Arial" w:eastAsia="Times New Roman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9"/>
    <w:rsid w:val="001749D9"/>
    <w:rPr>
      <w:rFonts w:ascii="Arial" w:eastAsia="Times New Roman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9"/>
    <w:rsid w:val="001749D9"/>
    <w:rPr>
      <w:rFonts w:ascii="Arial" w:eastAsia="Times New Roman" w:hAnsi="Arial" w:cs="Arial"/>
      <w:i/>
      <w:color w:val="666666"/>
      <w:lang w:val="ru" w:eastAsia="ru-RU"/>
    </w:rPr>
  </w:style>
  <w:style w:type="paragraph" w:styleId="a3">
    <w:name w:val="header"/>
    <w:basedOn w:val="a"/>
    <w:link w:val="a4"/>
    <w:uiPriority w:val="99"/>
    <w:rsid w:val="00174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4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1749D9"/>
    <w:pPr>
      <w:ind w:left="720"/>
      <w:contextualSpacing/>
    </w:pPr>
  </w:style>
  <w:style w:type="paragraph" w:customStyle="1" w:styleId="ConsPlusNormal">
    <w:name w:val="ConsPlusNormal"/>
    <w:rsid w:val="00174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1749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74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link w:val="ac"/>
    <w:rsid w:val="001749D9"/>
    <w:pPr>
      <w:spacing w:after="120"/>
    </w:pPr>
  </w:style>
  <w:style w:type="character" w:customStyle="1" w:styleId="ac">
    <w:name w:val="Основной текст Знак"/>
    <w:basedOn w:val="a0"/>
    <w:link w:val="ab"/>
    <w:rsid w:val="001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1749D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7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1749D9"/>
    <w:rPr>
      <w:vertAlign w:val="superscript"/>
    </w:rPr>
  </w:style>
  <w:style w:type="paragraph" w:customStyle="1" w:styleId="Default">
    <w:name w:val="Default"/>
    <w:rsid w:val="00174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rsid w:val="001749D9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174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17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1749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1749D9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99"/>
    <w:rsid w:val="0017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99"/>
    <w:qFormat/>
    <w:rsid w:val="001749D9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ru"/>
    </w:rPr>
  </w:style>
  <w:style w:type="character" w:customStyle="1" w:styleId="af5">
    <w:name w:val="Заголовок Знак"/>
    <w:basedOn w:val="a0"/>
    <w:link w:val="af4"/>
    <w:uiPriority w:val="99"/>
    <w:rsid w:val="001749D9"/>
    <w:rPr>
      <w:rFonts w:ascii="Arial" w:eastAsia="Times New Roman" w:hAnsi="Arial" w:cs="Arial"/>
      <w:sz w:val="52"/>
      <w:szCs w:val="52"/>
      <w:lang w:val="ru" w:eastAsia="ru-RU"/>
    </w:rPr>
  </w:style>
  <w:style w:type="paragraph" w:styleId="af6">
    <w:name w:val="Subtitle"/>
    <w:basedOn w:val="a"/>
    <w:next w:val="a"/>
    <w:link w:val="af7"/>
    <w:uiPriority w:val="99"/>
    <w:qFormat/>
    <w:rsid w:val="001749D9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ru"/>
    </w:rPr>
  </w:style>
  <w:style w:type="character" w:customStyle="1" w:styleId="af7">
    <w:name w:val="Подзаголовок Знак"/>
    <w:basedOn w:val="a0"/>
    <w:link w:val="af6"/>
    <w:uiPriority w:val="99"/>
    <w:rsid w:val="001749D9"/>
    <w:rPr>
      <w:rFonts w:ascii="Arial" w:eastAsia="Times New Roman" w:hAnsi="Arial" w:cs="Arial"/>
      <w:color w:val="666666"/>
      <w:sz w:val="30"/>
      <w:szCs w:val="30"/>
      <w:lang w:val="ru" w:eastAsia="ru-RU"/>
    </w:rPr>
  </w:style>
  <w:style w:type="paragraph" w:styleId="af8">
    <w:name w:val="endnote text"/>
    <w:basedOn w:val="a"/>
    <w:link w:val="af9"/>
    <w:uiPriority w:val="99"/>
    <w:unhideWhenUsed/>
    <w:rsid w:val="001749D9"/>
    <w:pPr>
      <w:spacing w:line="276" w:lineRule="auto"/>
    </w:pPr>
    <w:rPr>
      <w:rFonts w:ascii="Arial" w:hAnsi="Arial" w:cs="Arial"/>
      <w:sz w:val="20"/>
      <w:szCs w:val="20"/>
      <w:lang w:val="ru"/>
    </w:rPr>
  </w:style>
  <w:style w:type="character" w:customStyle="1" w:styleId="af9">
    <w:name w:val="Текст концевой сноски Знак"/>
    <w:basedOn w:val="a0"/>
    <w:link w:val="af8"/>
    <w:uiPriority w:val="99"/>
    <w:rsid w:val="001749D9"/>
    <w:rPr>
      <w:rFonts w:ascii="Arial" w:eastAsia="Times New Roman" w:hAnsi="Arial" w:cs="Arial"/>
      <w:sz w:val="20"/>
      <w:szCs w:val="20"/>
      <w:lang w:val="ru" w:eastAsia="ru-RU"/>
    </w:rPr>
  </w:style>
  <w:style w:type="character" w:styleId="afa">
    <w:name w:val="endnote reference"/>
    <w:uiPriority w:val="99"/>
    <w:unhideWhenUsed/>
    <w:rsid w:val="001749D9"/>
    <w:rPr>
      <w:rFonts w:cs="Times New Roman"/>
      <w:vertAlign w:val="superscript"/>
    </w:rPr>
  </w:style>
  <w:style w:type="character" w:customStyle="1" w:styleId="layout">
    <w:name w:val="layout"/>
    <w:rsid w:val="001749D9"/>
  </w:style>
  <w:style w:type="character" w:customStyle="1" w:styleId="tpl-post-fullintrolead">
    <w:name w:val="tpl-post-full__intro__lead"/>
    <w:rsid w:val="001749D9"/>
  </w:style>
  <w:style w:type="character" w:styleId="afb">
    <w:name w:val="Strong"/>
    <w:uiPriority w:val="22"/>
    <w:qFormat/>
    <w:rsid w:val="001749D9"/>
    <w:rPr>
      <w:b/>
      <w:bCs/>
    </w:rPr>
  </w:style>
  <w:style w:type="character" w:customStyle="1" w:styleId="nobr">
    <w:name w:val="nobr"/>
    <w:rsid w:val="001749D9"/>
  </w:style>
  <w:style w:type="paragraph" w:styleId="afc">
    <w:name w:val="Normal (Web)"/>
    <w:basedOn w:val="a"/>
    <w:uiPriority w:val="99"/>
    <w:semiHidden/>
    <w:unhideWhenUsed/>
    <w:rsid w:val="007E68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Креславская Ольга Альфредовна</dc:creator>
  <cp:keywords/>
  <dc:description/>
  <cp:lastModifiedBy>Пользователь</cp:lastModifiedBy>
  <cp:revision>4</cp:revision>
  <cp:lastPrinted>2023-01-18T07:28:00Z</cp:lastPrinted>
  <dcterms:created xsi:type="dcterms:W3CDTF">2023-01-18T10:04:00Z</dcterms:created>
  <dcterms:modified xsi:type="dcterms:W3CDTF">2023-01-18T10:09:00Z</dcterms:modified>
</cp:coreProperties>
</file>