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C7" w:rsidRPr="00565C2F" w:rsidRDefault="004D5990" w:rsidP="004D5990">
      <w:pPr>
        <w:suppressAutoHyphens/>
        <w:jc w:val="right"/>
        <w:rPr>
          <w:b/>
        </w:rPr>
      </w:pPr>
      <w:r>
        <w:rPr>
          <w:b/>
        </w:rPr>
        <w:t>Утверждено</w:t>
      </w:r>
    </w:p>
    <w:p w:rsidR="00045DC7" w:rsidRDefault="004D5990" w:rsidP="00045DC7">
      <w:pPr>
        <w:suppressAutoHyphens/>
        <w:jc w:val="right"/>
      </w:pPr>
      <w:r>
        <w:t>приказом</w:t>
      </w:r>
      <w:r w:rsidR="00045DC7">
        <w:t xml:space="preserve"> ГБУ ИМЦ </w:t>
      </w:r>
    </w:p>
    <w:p w:rsidR="00045DC7" w:rsidRDefault="00045DC7" w:rsidP="00045DC7">
      <w:pPr>
        <w:suppressAutoHyphens/>
        <w:jc w:val="right"/>
      </w:pPr>
      <w:r>
        <w:t xml:space="preserve">Красносельского района </w:t>
      </w:r>
    </w:p>
    <w:p w:rsidR="00045DC7" w:rsidRDefault="00045DC7" w:rsidP="00045DC7">
      <w:pPr>
        <w:suppressAutoHyphens/>
        <w:jc w:val="right"/>
      </w:pPr>
      <w:r>
        <w:t xml:space="preserve">Санкт-Петербурга </w:t>
      </w:r>
    </w:p>
    <w:p w:rsidR="00045DC7" w:rsidRPr="004D5990" w:rsidRDefault="000E5355" w:rsidP="00045DC7">
      <w:pPr>
        <w:suppressAutoHyphens/>
        <w:jc w:val="right"/>
        <w:rPr>
          <w:b/>
        </w:rPr>
      </w:pPr>
      <w:r>
        <w:t xml:space="preserve">от </w:t>
      </w:r>
      <w:r w:rsidR="00435A2F" w:rsidRPr="004D5990">
        <w:t>08</w:t>
      </w:r>
      <w:r>
        <w:t>.</w:t>
      </w:r>
      <w:r w:rsidR="00435A2F">
        <w:t>0</w:t>
      </w:r>
      <w:r w:rsidR="00435A2F" w:rsidRPr="004D5990">
        <w:t>2</w:t>
      </w:r>
      <w:r>
        <w:t>.201</w:t>
      </w:r>
      <w:r w:rsidRPr="000E5355">
        <w:t>7</w:t>
      </w:r>
      <w:r>
        <w:t xml:space="preserve"> № </w:t>
      </w:r>
      <w:r w:rsidR="00435A2F" w:rsidRPr="004D5990">
        <w:t>35</w:t>
      </w:r>
    </w:p>
    <w:p w:rsidR="004944DF" w:rsidRPr="005A4276" w:rsidRDefault="000E5355" w:rsidP="004944DF">
      <w:r>
        <w:t xml:space="preserve">       </w:t>
      </w:r>
    </w:p>
    <w:p w:rsidR="00435A2F" w:rsidRPr="00EE3599" w:rsidRDefault="00435A2F" w:rsidP="00435A2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59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35A2F" w:rsidRPr="00EE3599" w:rsidRDefault="007A52A0" w:rsidP="00435A2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районного этапа</w:t>
      </w:r>
      <w:r w:rsidR="00435A2F">
        <w:rPr>
          <w:rFonts w:ascii="Times New Roman" w:hAnsi="Times New Roman" w:cs="Times New Roman"/>
          <w:b/>
          <w:sz w:val="24"/>
          <w:szCs w:val="24"/>
        </w:rPr>
        <w:t xml:space="preserve"> Х</w:t>
      </w:r>
      <w:r w:rsidR="00435A2F" w:rsidRPr="00EE3599">
        <w:rPr>
          <w:rFonts w:ascii="Times New Roman" w:hAnsi="Times New Roman" w:cs="Times New Roman"/>
          <w:b/>
          <w:sz w:val="24"/>
          <w:szCs w:val="24"/>
        </w:rPr>
        <w:t>оровой олимпиады по музыке</w:t>
      </w:r>
    </w:p>
    <w:p w:rsidR="00435A2F" w:rsidRPr="00EE3599" w:rsidRDefault="00435A2F" w:rsidP="00435A2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599">
        <w:rPr>
          <w:rFonts w:ascii="Times New Roman" w:hAnsi="Times New Roman" w:cs="Times New Roman"/>
          <w:b/>
          <w:sz w:val="24"/>
          <w:szCs w:val="24"/>
        </w:rPr>
        <w:t>среди школьников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5-11 классов</w:t>
      </w:r>
      <w:r w:rsidRPr="00EE3599"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общеобразовательных учреждений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435A2F" w:rsidRPr="00EE3599" w:rsidRDefault="00435A2F" w:rsidP="00435A2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599">
        <w:rPr>
          <w:rFonts w:ascii="Times New Roman" w:hAnsi="Times New Roman" w:cs="Times New Roman"/>
          <w:b/>
          <w:sz w:val="24"/>
          <w:szCs w:val="24"/>
        </w:rPr>
        <w:t>посвящённой Году экологии в России</w:t>
      </w:r>
    </w:p>
    <w:p w:rsidR="00435A2F" w:rsidRDefault="00435A2F" w:rsidP="00435A2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2016-2017 учебном году</w:t>
      </w:r>
    </w:p>
    <w:p w:rsidR="00435A2F" w:rsidRPr="00EE3599" w:rsidRDefault="00435A2F" w:rsidP="00435A2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A2F" w:rsidRPr="00EE3599" w:rsidRDefault="00435A2F" w:rsidP="00435A2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35A2F" w:rsidRDefault="00435A2F" w:rsidP="00435A2F">
      <w:pPr>
        <w:pStyle w:val="a7"/>
        <w:numPr>
          <w:ilvl w:val="0"/>
          <w:numId w:val="6"/>
        </w:numPr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EE359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35A2F" w:rsidRDefault="00435A2F" w:rsidP="00435A2F">
      <w:pPr>
        <w:pStyle w:val="a7"/>
        <w:numPr>
          <w:ilvl w:val="1"/>
          <w:numId w:val="6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>Настоящее п</w:t>
      </w:r>
      <w:r>
        <w:rPr>
          <w:rFonts w:ascii="Times New Roman" w:hAnsi="Times New Roman" w:cs="Times New Roman"/>
          <w:sz w:val="24"/>
          <w:szCs w:val="24"/>
        </w:rPr>
        <w:t>оложение о проведении районной Х</w:t>
      </w:r>
      <w:r w:rsidRPr="00EE3599">
        <w:rPr>
          <w:rFonts w:ascii="Times New Roman" w:hAnsi="Times New Roman" w:cs="Times New Roman"/>
          <w:sz w:val="24"/>
          <w:szCs w:val="24"/>
        </w:rPr>
        <w:t>оровой олимпиады школьников общеобразовательных учреждений, посвящённой Году экологии в России</w:t>
      </w:r>
      <w:r>
        <w:rPr>
          <w:rFonts w:ascii="Times New Roman" w:hAnsi="Times New Roman" w:cs="Times New Roman"/>
          <w:sz w:val="24"/>
          <w:szCs w:val="24"/>
        </w:rPr>
        <w:t xml:space="preserve"> (далее – Хоровой олимпиады)</w:t>
      </w:r>
      <w:r w:rsidRPr="00EE3599">
        <w:rPr>
          <w:rFonts w:ascii="Times New Roman" w:hAnsi="Times New Roman" w:cs="Times New Roman"/>
          <w:sz w:val="24"/>
          <w:szCs w:val="24"/>
        </w:rPr>
        <w:t>, определяет по</w:t>
      </w:r>
      <w:r>
        <w:rPr>
          <w:rFonts w:ascii="Times New Roman" w:hAnsi="Times New Roman" w:cs="Times New Roman"/>
          <w:sz w:val="24"/>
          <w:szCs w:val="24"/>
        </w:rPr>
        <w:t>рядок организации и проведения Х</w:t>
      </w:r>
      <w:r w:rsidRPr="00EE3599">
        <w:rPr>
          <w:rFonts w:ascii="Times New Roman" w:hAnsi="Times New Roman" w:cs="Times New Roman"/>
          <w:sz w:val="24"/>
          <w:szCs w:val="24"/>
        </w:rPr>
        <w:t>оровой</w:t>
      </w:r>
      <w:r>
        <w:rPr>
          <w:rFonts w:ascii="Times New Roman" w:hAnsi="Times New Roman" w:cs="Times New Roman"/>
          <w:sz w:val="24"/>
          <w:szCs w:val="24"/>
        </w:rPr>
        <w:t xml:space="preserve"> олимпиады, её организационное </w:t>
      </w:r>
      <w:r w:rsidRPr="00EE3599">
        <w:rPr>
          <w:rFonts w:ascii="Times New Roman" w:hAnsi="Times New Roman" w:cs="Times New Roman"/>
          <w:sz w:val="24"/>
          <w:szCs w:val="24"/>
        </w:rPr>
        <w:t>и методическое обеспечение, поря</w:t>
      </w:r>
      <w:r>
        <w:rPr>
          <w:rFonts w:ascii="Times New Roman" w:hAnsi="Times New Roman" w:cs="Times New Roman"/>
          <w:sz w:val="24"/>
          <w:szCs w:val="24"/>
        </w:rPr>
        <w:t xml:space="preserve">док участия                      в Хоровой олимпиаде </w:t>
      </w:r>
      <w:r w:rsidRPr="00EE3599">
        <w:rPr>
          <w:rFonts w:ascii="Times New Roman" w:hAnsi="Times New Roman" w:cs="Times New Roman"/>
          <w:sz w:val="24"/>
          <w:szCs w:val="24"/>
        </w:rPr>
        <w:t>и порядок определения её победителей.</w:t>
      </w:r>
    </w:p>
    <w:p w:rsidR="00435A2F" w:rsidRPr="00EE3599" w:rsidRDefault="00435A2F" w:rsidP="00435A2F">
      <w:pPr>
        <w:pStyle w:val="a7"/>
        <w:tabs>
          <w:tab w:val="left" w:pos="851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35A2F" w:rsidRDefault="00435A2F" w:rsidP="00435A2F">
      <w:pPr>
        <w:pStyle w:val="a7"/>
        <w:numPr>
          <w:ilvl w:val="1"/>
          <w:numId w:val="6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 w:rsidRPr="00EE3599">
        <w:rPr>
          <w:rFonts w:ascii="Times New Roman" w:hAnsi="Times New Roman" w:cs="Times New Roman"/>
          <w:sz w:val="24"/>
          <w:szCs w:val="24"/>
        </w:rPr>
        <w:t>Хоровой олимпиады</w:t>
      </w:r>
      <w:r>
        <w:rPr>
          <w:rFonts w:ascii="Times New Roman" w:hAnsi="Times New Roman" w:cs="Times New Roman"/>
          <w:sz w:val="24"/>
          <w:szCs w:val="24"/>
        </w:rPr>
        <w:t xml:space="preserve"> является поддержка вокально-хоровых традиций в системе общего музыкального образования и воспитание вокально-хоровой культуры школьников как части их музыкальной и духовной культуры.</w:t>
      </w:r>
    </w:p>
    <w:p w:rsidR="00435A2F" w:rsidRDefault="00435A2F" w:rsidP="00435A2F">
      <w:pPr>
        <w:pStyle w:val="a7"/>
        <w:tabs>
          <w:tab w:val="left" w:pos="851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Задачи </w:t>
      </w:r>
      <w:r w:rsidRPr="00EE3599">
        <w:rPr>
          <w:rFonts w:ascii="Times New Roman" w:hAnsi="Times New Roman" w:cs="Times New Roman"/>
          <w:sz w:val="24"/>
          <w:szCs w:val="24"/>
        </w:rPr>
        <w:t>Хоровой олимпиады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5A2F" w:rsidRDefault="00435A2F" w:rsidP="00435A2F">
      <w:pPr>
        <w:pStyle w:val="a7"/>
        <w:numPr>
          <w:ilvl w:val="0"/>
          <w:numId w:val="7"/>
        </w:numPr>
        <w:tabs>
          <w:tab w:val="left" w:pos="993"/>
          <w:tab w:val="left" w:pos="1701"/>
        </w:tabs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содействовать развитию исполнительской культуры школьников;</w:t>
      </w:r>
    </w:p>
    <w:p w:rsidR="00435A2F" w:rsidRDefault="00435A2F" w:rsidP="00435A2F">
      <w:pPr>
        <w:pStyle w:val="a7"/>
        <w:numPr>
          <w:ilvl w:val="0"/>
          <w:numId w:val="7"/>
        </w:numPr>
        <w:tabs>
          <w:tab w:val="left" w:pos="993"/>
          <w:tab w:val="left" w:pos="1701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стимулировать интерес к хоровому искусству;</w:t>
      </w:r>
    </w:p>
    <w:p w:rsidR="00435A2F" w:rsidRDefault="00435A2F" w:rsidP="00435A2F">
      <w:pPr>
        <w:pStyle w:val="a7"/>
        <w:numPr>
          <w:ilvl w:val="0"/>
          <w:numId w:val="7"/>
        </w:numPr>
        <w:tabs>
          <w:tab w:val="left" w:pos="993"/>
          <w:tab w:val="left" w:pos="1701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реализации творческих способностей учащихся;</w:t>
      </w:r>
    </w:p>
    <w:p w:rsidR="00435A2F" w:rsidRDefault="00435A2F" w:rsidP="00435A2F">
      <w:pPr>
        <w:pStyle w:val="a7"/>
        <w:numPr>
          <w:ilvl w:val="0"/>
          <w:numId w:val="7"/>
        </w:numPr>
        <w:tabs>
          <w:tab w:val="left" w:pos="993"/>
          <w:tab w:val="left" w:pos="1701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поддерживать наиболее яркие и талантливые коллективы, активизировать их творческий потенциал;</w:t>
      </w:r>
    </w:p>
    <w:p w:rsidR="00435A2F" w:rsidRDefault="00435A2F" w:rsidP="00435A2F">
      <w:pPr>
        <w:pStyle w:val="a7"/>
        <w:numPr>
          <w:ilvl w:val="0"/>
          <w:numId w:val="7"/>
        </w:numPr>
        <w:tabs>
          <w:tab w:val="left" w:pos="993"/>
          <w:tab w:val="left" w:pos="1701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музыкальный вкус у подрастающего поколения на примере лучших образцов вокально-хоровой музыки;</w:t>
      </w:r>
    </w:p>
    <w:p w:rsidR="00435A2F" w:rsidRDefault="00435A2F" w:rsidP="00435A2F">
      <w:pPr>
        <w:pStyle w:val="a7"/>
        <w:numPr>
          <w:ilvl w:val="0"/>
          <w:numId w:val="7"/>
        </w:numPr>
        <w:tabs>
          <w:tab w:val="left" w:pos="993"/>
          <w:tab w:val="left" w:pos="1701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формированию экологической культуры школьников посредством эмоционального проживания образов песен, посвящённых бережному отношению к родной природе;</w:t>
      </w:r>
    </w:p>
    <w:p w:rsidR="00435A2F" w:rsidRDefault="00435A2F" w:rsidP="00435A2F">
      <w:pPr>
        <w:pStyle w:val="a7"/>
        <w:numPr>
          <w:ilvl w:val="0"/>
          <w:numId w:val="7"/>
        </w:numPr>
        <w:tabs>
          <w:tab w:val="left" w:pos="993"/>
          <w:tab w:val="left" w:pos="1701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AC4">
        <w:rPr>
          <w:rFonts w:ascii="Times New Roman" w:hAnsi="Times New Roman" w:cs="Times New Roman"/>
          <w:sz w:val="24"/>
          <w:szCs w:val="24"/>
        </w:rPr>
        <w:t>поддержка и обмен опытом профессиональных педагогических кадров в сфере хорового искусства.</w:t>
      </w:r>
    </w:p>
    <w:p w:rsidR="00435A2F" w:rsidRPr="006A4AC4" w:rsidRDefault="00435A2F" w:rsidP="00435A2F">
      <w:pPr>
        <w:pStyle w:val="a7"/>
        <w:tabs>
          <w:tab w:val="left" w:pos="993"/>
          <w:tab w:val="left" w:pos="170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35A2F" w:rsidRDefault="00435A2F" w:rsidP="00435A2F">
      <w:pPr>
        <w:pStyle w:val="a7"/>
        <w:numPr>
          <w:ilvl w:val="1"/>
          <w:numId w:val="6"/>
        </w:numPr>
        <w:tabs>
          <w:tab w:val="left" w:pos="851"/>
          <w:tab w:val="left" w:pos="1701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Хоровая олимпиада проводится районным методическим объединением учителей музыки.</w:t>
      </w:r>
    </w:p>
    <w:p w:rsidR="00435A2F" w:rsidRDefault="00435A2F" w:rsidP="00435A2F">
      <w:pPr>
        <w:pStyle w:val="a7"/>
        <w:tabs>
          <w:tab w:val="left" w:pos="851"/>
          <w:tab w:val="left" w:pos="1701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35A2F" w:rsidRDefault="00435A2F" w:rsidP="00435A2F">
      <w:pPr>
        <w:pStyle w:val="a7"/>
        <w:numPr>
          <w:ilvl w:val="1"/>
          <w:numId w:val="6"/>
        </w:numPr>
        <w:tabs>
          <w:tab w:val="left" w:pos="851"/>
          <w:tab w:val="left" w:pos="1701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Координацию организационного и технического обеспечения </w:t>
      </w:r>
      <w:r w:rsidRPr="00EE3599">
        <w:rPr>
          <w:rFonts w:ascii="Times New Roman" w:hAnsi="Times New Roman" w:cs="Times New Roman"/>
          <w:sz w:val="24"/>
          <w:szCs w:val="24"/>
        </w:rPr>
        <w:t>Хоровой олимпиады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методист по музыке.</w:t>
      </w:r>
    </w:p>
    <w:p w:rsidR="00435A2F" w:rsidRDefault="00435A2F" w:rsidP="00435A2F">
      <w:pPr>
        <w:pStyle w:val="a5"/>
      </w:pPr>
    </w:p>
    <w:p w:rsidR="00435A2F" w:rsidRDefault="00435A2F" w:rsidP="00435A2F">
      <w:pPr>
        <w:pStyle w:val="a7"/>
        <w:numPr>
          <w:ilvl w:val="1"/>
          <w:numId w:val="6"/>
        </w:numPr>
        <w:tabs>
          <w:tab w:val="left" w:pos="851"/>
          <w:tab w:val="left" w:pos="1701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подведения итогов Хоровой олимпиады формируется предметное жюри                     в составе не менее пяти человек из специалистов районной администрации, представителей Организаторов Хоровой олимпиады, районных методистов, учителей музыки района, специалистов Дворца Детского Творчества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35A2F" w:rsidRDefault="00435A2F" w:rsidP="00435A2F">
      <w:pPr>
        <w:pStyle w:val="a7"/>
        <w:tabs>
          <w:tab w:val="left" w:pos="851"/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5A2F" w:rsidRDefault="00435A2F" w:rsidP="00435A2F">
      <w:pPr>
        <w:pStyle w:val="a7"/>
        <w:numPr>
          <w:ilvl w:val="1"/>
          <w:numId w:val="6"/>
        </w:numPr>
        <w:tabs>
          <w:tab w:val="left" w:pos="851"/>
          <w:tab w:val="left" w:pos="1701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AC4">
        <w:rPr>
          <w:rFonts w:ascii="Times New Roman" w:hAnsi="Times New Roman" w:cs="Times New Roman"/>
          <w:sz w:val="24"/>
          <w:szCs w:val="24"/>
        </w:rPr>
        <w:t xml:space="preserve">Информация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A4AC4">
        <w:rPr>
          <w:rFonts w:ascii="Times New Roman" w:hAnsi="Times New Roman" w:cs="Times New Roman"/>
          <w:sz w:val="24"/>
          <w:szCs w:val="24"/>
        </w:rPr>
        <w:t xml:space="preserve"> итог</w:t>
      </w:r>
      <w:r>
        <w:rPr>
          <w:rFonts w:ascii="Times New Roman" w:hAnsi="Times New Roman" w:cs="Times New Roman"/>
          <w:sz w:val="24"/>
          <w:szCs w:val="24"/>
        </w:rPr>
        <w:t xml:space="preserve">ах и </w:t>
      </w:r>
      <w:r w:rsidRPr="006A4AC4">
        <w:rPr>
          <w:rFonts w:ascii="Times New Roman" w:hAnsi="Times New Roman" w:cs="Times New Roman"/>
          <w:sz w:val="24"/>
          <w:szCs w:val="24"/>
        </w:rPr>
        <w:t xml:space="preserve">награждение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6A4AC4">
        <w:rPr>
          <w:rFonts w:ascii="Times New Roman" w:hAnsi="Times New Roman" w:cs="Times New Roman"/>
          <w:sz w:val="24"/>
          <w:szCs w:val="24"/>
        </w:rPr>
        <w:t>проводит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A4AC4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на районном Методическом объединении учителей музыки </w:t>
      </w:r>
      <w:r w:rsidRPr="006A4AC4">
        <w:rPr>
          <w:rFonts w:ascii="Times New Roman" w:hAnsi="Times New Roman" w:cs="Times New Roman"/>
          <w:sz w:val="24"/>
          <w:szCs w:val="24"/>
        </w:rPr>
        <w:t>в рамках «Круглого стола» (о дате проведения будет сообщено дополнительно).</w:t>
      </w:r>
    </w:p>
    <w:p w:rsidR="00435A2F" w:rsidRPr="006A4AC4" w:rsidRDefault="00435A2F" w:rsidP="00435A2F">
      <w:pPr>
        <w:pStyle w:val="a7"/>
        <w:tabs>
          <w:tab w:val="left" w:pos="851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35A2F" w:rsidRDefault="00435A2F" w:rsidP="00435A2F">
      <w:pPr>
        <w:pStyle w:val="a7"/>
        <w:numPr>
          <w:ilvl w:val="0"/>
          <w:numId w:val="6"/>
        </w:numPr>
        <w:ind w:hanging="2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Правила участия в Хоровой олимпиаде</w:t>
      </w:r>
    </w:p>
    <w:p w:rsidR="00435A2F" w:rsidRDefault="00435A2F" w:rsidP="00435A2F">
      <w:pPr>
        <w:pStyle w:val="a7"/>
        <w:numPr>
          <w:ilvl w:val="1"/>
          <w:numId w:val="6"/>
        </w:numPr>
        <w:tabs>
          <w:tab w:val="left" w:pos="851"/>
          <w:tab w:val="left" w:pos="1701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Хоровая олимпиада проводится среди коллективов учащихся 5-11 классов общеобразовательных учреждений Красносельского района Санкт-Петербурга независимо от их типа в номинациях:</w:t>
      </w:r>
    </w:p>
    <w:p w:rsidR="00435A2F" w:rsidRDefault="00435A2F" w:rsidP="00435A2F">
      <w:pPr>
        <w:pStyle w:val="a7"/>
        <w:numPr>
          <w:ilvl w:val="0"/>
          <w:numId w:val="8"/>
        </w:numPr>
        <w:tabs>
          <w:tab w:val="left" w:pos="851"/>
          <w:tab w:val="left" w:pos="1418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хор класса; </w:t>
      </w:r>
    </w:p>
    <w:p w:rsidR="00435A2F" w:rsidRDefault="00435A2F" w:rsidP="00435A2F">
      <w:pPr>
        <w:pStyle w:val="a7"/>
        <w:numPr>
          <w:ilvl w:val="0"/>
          <w:numId w:val="8"/>
        </w:numPr>
        <w:tabs>
          <w:tab w:val="left" w:pos="851"/>
          <w:tab w:val="left" w:pos="1418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хор параллели;</w:t>
      </w:r>
    </w:p>
    <w:p w:rsidR="00435A2F" w:rsidRDefault="00435A2F" w:rsidP="00435A2F">
      <w:pPr>
        <w:pStyle w:val="a7"/>
        <w:numPr>
          <w:ilvl w:val="0"/>
          <w:numId w:val="8"/>
        </w:numPr>
        <w:tabs>
          <w:tab w:val="left" w:pos="993"/>
          <w:tab w:val="left" w:pos="1418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хор.</w:t>
      </w:r>
    </w:p>
    <w:p w:rsidR="00435A2F" w:rsidRDefault="00435A2F" w:rsidP="00435A2F">
      <w:pPr>
        <w:pStyle w:val="a7"/>
        <w:tabs>
          <w:tab w:val="left" w:pos="993"/>
          <w:tab w:val="left" w:pos="1418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435A2F" w:rsidRDefault="00435A2F" w:rsidP="00435A2F">
      <w:pPr>
        <w:pStyle w:val="a7"/>
        <w:tabs>
          <w:tab w:val="left" w:pos="709"/>
          <w:tab w:val="left" w:pos="1418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Хоровой олимпиаде могут принимать участие хоровые коллективы численностью от 18 человек, руководителями которых являются учителя музыки; учителя музыки, совмещающие должность педагога дополнительного образования, работающих в этих классах.</w:t>
      </w:r>
    </w:p>
    <w:p w:rsidR="00435A2F" w:rsidRDefault="00435A2F" w:rsidP="00435A2F">
      <w:pPr>
        <w:pStyle w:val="a7"/>
        <w:tabs>
          <w:tab w:val="left" w:pos="709"/>
          <w:tab w:val="left" w:pos="1418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35A2F" w:rsidRDefault="00435A2F" w:rsidP="00435A2F">
      <w:pPr>
        <w:pStyle w:val="a7"/>
        <w:numPr>
          <w:ilvl w:val="1"/>
          <w:numId w:val="6"/>
        </w:numPr>
        <w:tabs>
          <w:tab w:val="left" w:pos="709"/>
          <w:tab w:val="left" w:pos="851"/>
          <w:tab w:val="left" w:pos="993"/>
        </w:tabs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программе:</w:t>
      </w:r>
    </w:p>
    <w:p w:rsidR="00435A2F" w:rsidRDefault="00435A2F" w:rsidP="00435A2F">
      <w:pPr>
        <w:pStyle w:val="a7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должна включать 3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разнохарактерных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произведения, соответствующих возрасту и представлена перечисленными жанрами: </w:t>
      </w:r>
    </w:p>
    <w:p w:rsidR="00435A2F" w:rsidRDefault="00435A2F" w:rsidP="00435A2F">
      <w:pPr>
        <w:pStyle w:val="a7"/>
        <w:numPr>
          <w:ilvl w:val="0"/>
          <w:numId w:val="15"/>
        </w:numPr>
        <w:tabs>
          <w:tab w:val="left" w:pos="709"/>
          <w:tab w:val="left" w:pos="851"/>
          <w:tab w:val="left" w:pos="1134"/>
          <w:tab w:val="left" w:pos="1560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народной песни;</w:t>
      </w:r>
    </w:p>
    <w:p w:rsidR="00435A2F" w:rsidRDefault="00435A2F" w:rsidP="00435A2F">
      <w:pPr>
        <w:pStyle w:val="a7"/>
        <w:numPr>
          <w:ilvl w:val="0"/>
          <w:numId w:val="15"/>
        </w:numPr>
        <w:tabs>
          <w:tab w:val="left" w:pos="709"/>
          <w:tab w:val="left" w:pos="851"/>
          <w:tab w:val="left" w:pos="1134"/>
          <w:tab w:val="left" w:pos="1560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хоровая русская или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западно-европейская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классика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48334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веков;</w:t>
      </w:r>
    </w:p>
    <w:p w:rsidR="00435A2F" w:rsidRDefault="00435A2F" w:rsidP="00435A2F">
      <w:pPr>
        <w:pStyle w:val="a7"/>
        <w:numPr>
          <w:ilvl w:val="0"/>
          <w:numId w:val="15"/>
        </w:numPr>
        <w:tabs>
          <w:tab w:val="left" w:pos="709"/>
          <w:tab w:val="left" w:pos="851"/>
          <w:tab w:val="left" w:pos="1134"/>
          <w:tab w:val="left" w:pos="1560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современного композитора;</w:t>
      </w:r>
    </w:p>
    <w:p w:rsidR="00435A2F" w:rsidRDefault="00435A2F" w:rsidP="00435A2F">
      <w:pPr>
        <w:pStyle w:val="a7"/>
        <w:numPr>
          <w:ilvl w:val="0"/>
          <w:numId w:val="10"/>
        </w:numPr>
        <w:tabs>
          <w:tab w:val="left" w:pos="709"/>
          <w:tab w:val="left" w:pos="851"/>
          <w:tab w:val="left" w:pos="1134"/>
          <w:tab w:val="left" w:pos="1701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>
        <w:rPr>
          <w:rFonts w:ascii="Times New Roman" w:hAnsi="Times New Roman" w:cs="Times New Roman"/>
          <w:sz w:val="24"/>
          <w:szCs w:val="24"/>
        </w:rPr>
        <w:t>, одного из произведений, поощряется дополнительными баллами;</w:t>
      </w:r>
    </w:p>
    <w:p w:rsidR="00435A2F" w:rsidRDefault="00435A2F" w:rsidP="00435A2F">
      <w:pPr>
        <w:pStyle w:val="a7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репертуар включает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одноголосное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элементы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двух-трёхголосного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исполнения,                         в зависимости от номинации и возрастных особенностей коллектива.</w:t>
      </w:r>
    </w:p>
    <w:p w:rsidR="00435A2F" w:rsidRDefault="00435A2F" w:rsidP="00435A2F">
      <w:pPr>
        <w:pStyle w:val="a7"/>
        <w:tabs>
          <w:tab w:val="left" w:pos="993"/>
          <w:tab w:val="left" w:pos="1276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35A2F" w:rsidRDefault="00435A2F" w:rsidP="00435A2F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организации и условия проведения районной Хоровой олимпиады</w:t>
      </w:r>
    </w:p>
    <w:p w:rsidR="00435A2F" w:rsidRDefault="00435A2F" w:rsidP="00435A2F">
      <w:pPr>
        <w:pStyle w:val="a7"/>
        <w:numPr>
          <w:ilvl w:val="1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Хоровая олимпиада состоит из следующих этапов:</w:t>
      </w:r>
    </w:p>
    <w:p w:rsidR="00435A2F" w:rsidRDefault="00435A2F" w:rsidP="00435A2F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2658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Районный этап, состоится </w:t>
      </w:r>
      <w:r w:rsidRPr="00435A2F">
        <w:rPr>
          <w:rFonts w:ascii="Times New Roman" w:hAnsi="Times New Roman" w:cs="Times New Roman"/>
          <w:b/>
          <w:sz w:val="24"/>
          <w:szCs w:val="24"/>
        </w:rPr>
        <w:t>02.03.2017</w:t>
      </w:r>
      <w:r>
        <w:rPr>
          <w:rFonts w:ascii="Times New Roman" w:hAnsi="Times New Roman" w:cs="Times New Roman"/>
          <w:sz w:val="24"/>
          <w:szCs w:val="24"/>
        </w:rPr>
        <w:t xml:space="preserve">, на базе ГБОУ СОШ № 546 </w:t>
      </w:r>
      <w:r w:rsidRPr="003F001D">
        <w:rPr>
          <w:rFonts w:ascii="Times New Roman" w:hAnsi="Times New Roman" w:cs="Times New Roman"/>
          <w:sz w:val="24"/>
          <w:szCs w:val="24"/>
        </w:rPr>
        <w:t>с углубленным изучением предметов художественно-эстетического цикла</w:t>
      </w:r>
      <w:r>
        <w:rPr>
          <w:rFonts w:ascii="Times New Roman" w:hAnsi="Times New Roman" w:cs="Times New Roman"/>
          <w:sz w:val="24"/>
          <w:szCs w:val="24"/>
        </w:rPr>
        <w:t xml:space="preserve">, по адресу Ленинский проспект 80, корпус 2 (время проведения будет указано дополнительно, после формирования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конкурсно-концертной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программы, состава и порядка выступления коллективов).</w:t>
      </w:r>
    </w:p>
    <w:p w:rsidR="00435A2F" w:rsidRDefault="00435A2F" w:rsidP="00435A2F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срок до </w:t>
      </w:r>
      <w:r w:rsidRPr="00435A2F">
        <w:rPr>
          <w:rFonts w:ascii="Times New Roman" w:hAnsi="Times New Roman" w:cs="Times New Roman"/>
          <w:b/>
          <w:sz w:val="24"/>
          <w:szCs w:val="24"/>
        </w:rPr>
        <w:t>25 февраля 2017 года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</w:t>
      </w:r>
      <w:r w:rsidRPr="00435A2F">
        <w:rPr>
          <w:rFonts w:ascii="Times New Roman" w:hAnsi="Times New Roman" w:cs="Times New Roman"/>
          <w:b/>
          <w:sz w:val="24"/>
          <w:szCs w:val="24"/>
        </w:rPr>
        <w:t>заявку</w:t>
      </w:r>
      <w:r>
        <w:rPr>
          <w:rFonts w:ascii="Times New Roman" w:hAnsi="Times New Roman" w:cs="Times New Roman"/>
          <w:sz w:val="24"/>
          <w:szCs w:val="24"/>
        </w:rPr>
        <w:t xml:space="preserve"> на участие хорового коллектива общеобразовательного учреждения в Хоровой олимпиаде (</w:t>
      </w:r>
      <w:r w:rsidRPr="007E3EB1">
        <w:rPr>
          <w:rFonts w:ascii="Times New Roman" w:hAnsi="Times New Roman" w:cs="Times New Roman"/>
          <w:i/>
          <w:sz w:val="24"/>
          <w:szCs w:val="24"/>
        </w:rPr>
        <w:t>Приложение №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районному методисту Трофимовой И.Б. (ГБОУ гимназия №293, или                             на электронную почту  </w:t>
      </w:r>
      <w:hyperlink r:id="rId5" w:history="1">
        <w:r w:rsidRPr="005F661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irina</w:t>
        </w:r>
        <w:r w:rsidRPr="004D25EC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5F661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bory</w:t>
        </w:r>
        <w:r w:rsidRPr="004D25EC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5F661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D25E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5F661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D25E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5A2F" w:rsidRDefault="00435A2F" w:rsidP="00435A2F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2658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Городской этап, апрель 2017 (время и место проведения будет объявлено дополнительно, после формирования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конкурсно-концертной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программы, состава                         и порядка выступления коллективов-победителей районов города);</w:t>
      </w:r>
    </w:p>
    <w:p w:rsidR="00435A2F" w:rsidRDefault="00435A2F" w:rsidP="00435A2F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Гала-концерт, апрель 2017, выступят лучшие хоровые коллективы города с песнями экологической тематики (время и место проведения будет объявлено дополнительно, после формирования концертной программы, состава и порядка выступления коллективов).</w:t>
      </w:r>
    </w:p>
    <w:p w:rsidR="00435A2F" w:rsidRPr="00C26583" w:rsidRDefault="00435A2F" w:rsidP="00435A2F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35A2F" w:rsidRDefault="00435A2F" w:rsidP="00435A2F">
      <w:pPr>
        <w:pStyle w:val="a7"/>
        <w:numPr>
          <w:ilvl w:val="1"/>
          <w:numId w:val="6"/>
        </w:numPr>
        <w:tabs>
          <w:tab w:val="left" w:pos="851"/>
        </w:tabs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E3EB1">
        <w:rPr>
          <w:rFonts w:ascii="Times New Roman" w:hAnsi="Times New Roman" w:cs="Times New Roman"/>
          <w:sz w:val="24"/>
          <w:szCs w:val="24"/>
        </w:rPr>
        <w:t>рограмма исполняется только под аккомпанемент акустических инструментов. Использование фонограммы не допускается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5A2F" w:rsidRPr="007E3EB1" w:rsidRDefault="00435A2F" w:rsidP="00435A2F">
      <w:pPr>
        <w:pStyle w:val="a7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35A2F" w:rsidRPr="00990F13" w:rsidRDefault="00435A2F" w:rsidP="00435A2F">
      <w:pPr>
        <w:pStyle w:val="a7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435A2F" w:rsidRDefault="00435A2F" w:rsidP="00435A2F">
      <w:pPr>
        <w:pStyle w:val="a7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Оценка исполнения произведений хоровой программы проводится по 5 бальной системе по следующим критериям:</w:t>
      </w:r>
    </w:p>
    <w:p w:rsidR="00435A2F" w:rsidRDefault="00435A2F" w:rsidP="00435A2F">
      <w:pPr>
        <w:pStyle w:val="a7"/>
        <w:numPr>
          <w:ilvl w:val="0"/>
          <w:numId w:val="1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тематики хоровой олимпиады;</w:t>
      </w:r>
    </w:p>
    <w:p w:rsidR="00435A2F" w:rsidRDefault="00435A2F" w:rsidP="00435A2F">
      <w:pPr>
        <w:pStyle w:val="a7"/>
        <w:numPr>
          <w:ilvl w:val="0"/>
          <w:numId w:val="1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точность и чистота интонирования;</w:t>
      </w:r>
    </w:p>
    <w:p w:rsidR="00435A2F" w:rsidRPr="002A24DA" w:rsidRDefault="00435A2F" w:rsidP="00435A2F">
      <w:pPr>
        <w:pStyle w:val="a7"/>
        <w:numPr>
          <w:ilvl w:val="0"/>
          <w:numId w:val="1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24DA">
        <w:rPr>
          <w:rFonts w:ascii="Times New Roman" w:hAnsi="Times New Roman" w:cs="Times New Roman"/>
          <w:sz w:val="24"/>
          <w:szCs w:val="24"/>
        </w:rPr>
        <w:lastRenderedPageBreak/>
        <w:t>ансамблевое звучание;</w:t>
      </w:r>
    </w:p>
    <w:p w:rsidR="00435A2F" w:rsidRPr="002A24DA" w:rsidRDefault="00435A2F" w:rsidP="00435A2F">
      <w:pPr>
        <w:pStyle w:val="a7"/>
        <w:numPr>
          <w:ilvl w:val="0"/>
          <w:numId w:val="1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24DA">
        <w:rPr>
          <w:rFonts w:ascii="Times New Roman" w:hAnsi="Times New Roman" w:cs="Times New Roman"/>
          <w:sz w:val="24"/>
          <w:szCs w:val="24"/>
        </w:rPr>
        <w:t>выразительное исполнение;</w:t>
      </w:r>
    </w:p>
    <w:p w:rsidR="00435A2F" w:rsidRPr="002A24DA" w:rsidRDefault="00435A2F" w:rsidP="00435A2F">
      <w:pPr>
        <w:pStyle w:val="a7"/>
        <w:numPr>
          <w:ilvl w:val="0"/>
          <w:numId w:val="1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24DA">
        <w:rPr>
          <w:rFonts w:ascii="Times New Roman" w:hAnsi="Times New Roman" w:cs="Times New Roman"/>
          <w:sz w:val="24"/>
          <w:szCs w:val="24"/>
        </w:rPr>
        <w:t>качество музыкального сопровождения;</w:t>
      </w:r>
    </w:p>
    <w:p w:rsidR="00435A2F" w:rsidRPr="00C26583" w:rsidRDefault="00435A2F" w:rsidP="00435A2F">
      <w:pPr>
        <w:pStyle w:val="a7"/>
        <w:numPr>
          <w:ilvl w:val="0"/>
          <w:numId w:val="1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24DA">
        <w:rPr>
          <w:rFonts w:ascii="Times New Roman" w:hAnsi="Times New Roman" w:cs="Times New Roman"/>
          <w:sz w:val="24"/>
          <w:szCs w:val="24"/>
        </w:rPr>
        <w:t>внешний облик коллектива.</w:t>
      </w:r>
      <w:r w:rsidRPr="002A24DA">
        <w:rPr>
          <w:rFonts w:ascii="Times New Roman" w:hAnsi="Times New Roman" w:cs="Times New Roman"/>
          <w:sz w:val="24"/>
          <w:szCs w:val="24"/>
        </w:rPr>
        <w:cr/>
      </w:r>
    </w:p>
    <w:p w:rsidR="00435A2F" w:rsidRPr="00990F13" w:rsidRDefault="00435A2F" w:rsidP="00435A2F">
      <w:pPr>
        <w:pStyle w:val="a7"/>
        <w:numPr>
          <w:ilvl w:val="0"/>
          <w:numId w:val="6"/>
        </w:numPr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A24DA">
        <w:rPr>
          <w:rFonts w:ascii="Times New Roman" w:hAnsi="Times New Roman" w:cs="Times New Roman"/>
          <w:b/>
          <w:sz w:val="24"/>
          <w:szCs w:val="24"/>
        </w:rPr>
        <w:t>Подведение итогов, награждение</w:t>
      </w:r>
    </w:p>
    <w:p w:rsidR="00435A2F" w:rsidRPr="002A24DA" w:rsidRDefault="00435A2F" w:rsidP="00435A2F">
      <w:pPr>
        <w:pStyle w:val="a7"/>
        <w:tabs>
          <w:tab w:val="left" w:pos="567"/>
        </w:tabs>
        <w:ind w:left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основании результатов критериев оценки исполняемой программы формируется рейтинг хоровых коллективов по каждой номинации. По итогам Хоровой олимпиады хоровые коллективы и руководители награждаются:</w:t>
      </w:r>
    </w:p>
    <w:p w:rsidR="00435A2F" w:rsidRDefault="00435A2F" w:rsidP="007A52A0">
      <w:pPr>
        <w:pStyle w:val="a7"/>
        <w:tabs>
          <w:tab w:val="left" w:pos="1134"/>
          <w:tab w:val="left" w:pos="1418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Грамотами – Победители;</w:t>
      </w:r>
    </w:p>
    <w:p w:rsidR="00435A2F" w:rsidRDefault="00435A2F" w:rsidP="007A52A0">
      <w:pPr>
        <w:pStyle w:val="a7"/>
        <w:tabs>
          <w:tab w:val="left" w:pos="1134"/>
          <w:tab w:val="left" w:pos="1418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Грамотами – Призёры;</w:t>
      </w:r>
    </w:p>
    <w:p w:rsidR="00435A2F" w:rsidRDefault="00435A2F" w:rsidP="007A52A0">
      <w:pPr>
        <w:pStyle w:val="a7"/>
        <w:tabs>
          <w:tab w:val="left" w:pos="1134"/>
          <w:tab w:val="left" w:pos="1418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Благодарственными письмами</w:t>
      </w:r>
      <w:r w:rsidRPr="00522C3C">
        <w:rPr>
          <w:rFonts w:ascii="Times New Roman" w:hAnsi="Times New Roman" w:cs="Times New Roman"/>
          <w:sz w:val="24"/>
          <w:szCs w:val="24"/>
        </w:rPr>
        <w:t xml:space="preserve"> </w:t>
      </w:r>
      <w:r w:rsidR="007A52A0">
        <w:rPr>
          <w:rFonts w:ascii="Times New Roman" w:hAnsi="Times New Roman" w:cs="Times New Roman"/>
          <w:sz w:val="24"/>
          <w:szCs w:val="24"/>
        </w:rPr>
        <w:t xml:space="preserve">- </w:t>
      </w:r>
      <w:r w:rsidRPr="00522C3C">
        <w:rPr>
          <w:rFonts w:ascii="Times New Roman" w:hAnsi="Times New Roman" w:cs="Times New Roman"/>
          <w:sz w:val="24"/>
          <w:szCs w:val="24"/>
        </w:rPr>
        <w:t>учителя</w:t>
      </w:r>
      <w:r>
        <w:rPr>
          <w:rFonts w:ascii="Times New Roman" w:hAnsi="Times New Roman" w:cs="Times New Roman"/>
          <w:sz w:val="24"/>
          <w:szCs w:val="24"/>
        </w:rPr>
        <w:t xml:space="preserve"> музыки и концертмейстеры</w:t>
      </w:r>
      <w:r w:rsidRPr="00522C3C">
        <w:rPr>
          <w:rFonts w:ascii="Times New Roman" w:hAnsi="Times New Roman" w:cs="Times New Roman"/>
          <w:sz w:val="24"/>
          <w:szCs w:val="24"/>
        </w:rPr>
        <w:t xml:space="preserve">, </w:t>
      </w:r>
      <w:r w:rsidRPr="006A4AC4">
        <w:rPr>
          <w:rFonts w:ascii="Times New Roman" w:hAnsi="Times New Roman" w:cs="Times New Roman"/>
          <w:sz w:val="24"/>
          <w:szCs w:val="24"/>
        </w:rPr>
        <w:t>подготовившие</w:t>
      </w:r>
      <w:r w:rsidRPr="00522C3C">
        <w:rPr>
          <w:rFonts w:ascii="Times New Roman" w:hAnsi="Times New Roman" w:cs="Times New Roman"/>
          <w:sz w:val="24"/>
          <w:szCs w:val="24"/>
        </w:rPr>
        <w:t xml:space="preserve"> Победителей и Призёров</w:t>
      </w:r>
      <w:r>
        <w:rPr>
          <w:rFonts w:ascii="Times New Roman" w:hAnsi="Times New Roman" w:cs="Times New Roman"/>
          <w:sz w:val="24"/>
          <w:szCs w:val="24"/>
        </w:rPr>
        <w:t xml:space="preserve"> Хоровой олимпиады;</w:t>
      </w:r>
    </w:p>
    <w:p w:rsidR="00435A2F" w:rsidRPr="00435A2F" w:rsidRDefault="00435A2F" w:rsidP="007A52A0">
      <w:pPr>
        <w:pStyle w:val="a7"/>
        <w:tabs>
          <w:tab w:val="left" w:pos="1134"/>
          <w:tab w:val="left" w:pos="1418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35A2F">
        <w:rPr>
          <w:rFonts w:ascii="Times New Roman" w:hAnsi="Times New Roman" w:cs="Times New Roman"/>
          <w:sz w:val="24"/>
          <w:szCs w:val="24"/>
        </w:rPr>
        <w:t xml:space="preserve">Сертификатами </w:t>
      </w:r>
      <w:r w:rsidR="007A52A0">
        <w:rPr>
          <w:rFonts w:ascii="Times New Roman" w:hAnsi="Times New Roman" w:cs="Times New Roman"/>
          <w:sz w:val="24"/>
          <w:szCs w:val="24"/>
        </w:rPr>
        <w:t xml:space="preserve">- </w:t>
      </w:r>
      <w:r w:rsidRPr="00435A2F">
        <w:rPr>
          <w:rFonts w:ascii="Times New Roman" w:hAnsi="Times New Roman" w:cs="Times New Roman"/>
          <w:sz w:val="24"/>
          <w:szCs w:val="24"/>
        </w:rPr>
        <w:t>участники Хоровой олимпиады.</w:t>
      </w:r>
    </w:p>
    <w:p w:rsidR="00435A2F" w:rsidRDefault="00435A2F" w:rsidP="00435A2F">
      <w:pPr>
        <w:pStyle w:val="a7"/>
        <w:tabs>
          <w:tab w:val="left" w:pos="993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35A2F" w:rsidRPr="00471A56" w:rsidRDefault="00435A2F" w:rsidP="00435A2F">
      <w:pPr>
        <w:pStyle w:val="a7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Контакты</w:t>
      </w:r>
    </w:p>
    <w:p w:rsidR="00435A2F" w:rsidRPr="003440E9" w:rsidRDefault="00435A2F" w:rsidP="00435A2F">
      <w:pPr>
        <w:pStyle w:val="a7"/>
        <w:tabs>
          <w:tab w:val="left" w:pos="567"/>
        </w:tabs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проведения и участия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Хоровой-олимпиаде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обращаться</w:t>
      </w:r>
      <w:r w:rsidRPr="003440E9">
        <w:rPr>
          <w:rFonts w:ascii="Times New Roman" w:hAnsi="Times New Roman" w:cs="Times New Roman"/>
          <w:sz w:val="24"/>
          <w:szCs w:val="24"/>
        </w:rPr>
        <w:t xml:space="preserve"> к районно</w:t>
      </w:r>
      <w:r w:rsidR="007A52A0">
        <w:rPr>
          <w:rFonts w:ascii="Times New Roman" w:hAnsi="Times New Roman" w:cs="Times New Roman"/>
          <w:sz w:val="24"/>
          <w:szCs w:val="24"/>
        </w:rPr>
        <w:t>му методисту по музыке Трофимовой</w:t>
      </w:r>
      <w:r w:rsidRPr="003440E9">
        <w:rPr>
          <w:rFonts w:ascii="Times New Roman" w:hAnsi="Times New Roman" w:cs="Times New Roman"/>
          <w:sz w:val="24"/>
          <w:szCs w:val="24"/>
        </w:rPr>
        <w:t xml:space="preserve"> Ирине Борисовне, ГБОУ гимназия №293, Ленинский проспект 94, корпус 2, кабинет №306;</w:t>
      </w:r>
      <w:r w:rsidR="007A52A0">
        <w:rPr>
          <w:rFonts w:ascii="Times New Roman" w:hAnsi="Times New Roman" w:cs="Times New Roman"/>
          <w:sz w:val="24"/>
          <w:szCs w:val="24"/>
        </w:rPr>
        <w:t xml:space="preserve"> </w:t>
      </w:r>
      <w:r w:rsidRPr="003440E9">
        <w:rPr>
          <w:rFonts w:ascii="Times New Roman" w:hAnsi="Times New Roman" w:cs="Times New Roman"/>
          <w:sz w:val="24"/>
          <w:szCs w:val="24"/>
        </w:rPr>
        <w:t>телефон: 89219429287, электронный адрес: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hyperlink r:id="rId6" w:history="1">
        <w:r w:rsidRPr="003440E9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irina</w:t>
        </w:r>
        <w:r w:rsidRPr="003440E9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r w:rsidRPr="003440E9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bory</w:t>
        </w:r>
        <w:r w:rsidRPr="003440E9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@</w:t>
        </w:r>
        <w:r w:rsidRPr="003440E9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mail</w:t>
        </w:r>
        <w:r w:rsidRPr="003440E9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3440E9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</w:p>
    <w:p w:rsidR="00435A2F" w:rsidRPr="002876DC" w:rsidRDefault="00435A2F" w:rsidP="00435A2F">
      <w:pPr>
        <w:pStyle w:val="a7"/>
        <w:tabs>
          <w:tab w:val="left" w:pos="851"/>
        </w:tabs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</w:p>
    <w:p w:rsidR="00435A2F" w:rsidRPr="00EE6932" w:rsidRDefault="00435A2F" w:rsidP="00435A2F">
      <w:pPr>
        <w:jc w:val="both"/>
      </w:pPr>
    </w:p>
    <w:p w:rsidR="00435A2F" w:rsidRDefault="00435A2F" w:rsidP="00435A2F">
      <w:pPr>
        <w:pStyle w:val="a7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5A2F" w:rsidRDefault="00435A2F" w:rsidP="00435A2F">
      <w:pPr>
        <w:pStyle w:val="a7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5A2F" w:rsidRDefault="00435A2F" w:rsidP="00435A2F">
      <w:pPr>
        <w:pStyle w:val="a7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5A2F" w:rsidRDefault="00435A2F" w:rsidP="00435A2F">
      <w:pPr>
        <w:pStyle w:val="a7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5A2F" w:rsidRDefault="00435A2F" w:rsidP="00435A2F">
      <w:pPr>
        <w:pStyle w:val="a7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5A2F" w:rsidRDefault="00435A2F" w:rsidP="00435A2F">
      <w:pPr>
        <w:pStyle w:val="a7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5A2F" w:rsidRDefault="00435A2F" w:rsidP="00435A2F">
      <w:pPr>
        <w:pStyle w:val="a7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5A2F" w:rsidRDefault="00435A2F" w:rsidP="00435A2F">
      <w:pPr>
        <w:pStyle w:val="a7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5A2F" w:rsidRDefault="00435A2F" w:rsidP="00435A2F">
      <w:pPr>
        <w:pStyle w:val="a7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5A2F" w:rsidRDefault="00435A2F" w:rsidP="00435A2F">
      <w:pPr>
        <w:pStyle w:val="a7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5A2F" w:rsidRDefault="00435A2F" w:rsidP="00435A2F">
      <w:pPr>
        <w:pStyle w:val="a7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5A2F" w:rsidRDefault="00435A2F" w:rsidP="00435A2F">
      <w:pPr>
        <w:pStyle w:val="a7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5A2F" w:rsidRDefault="00435A2F" w:rsidP="00435A2F">
      <w:pPr>
        <w:pStyle w:val="a7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5A2F" w:rsidRDefault="00435A2F" w:rsidP="00435A2F">
      <w:pPr>
        <w:pStyle w:val="a7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5A2F" w:rsidRDefault="00435A2F" w:rsidP="00435A2F">
      <w:pPr>
        <w:pStyle w:val="a7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5A2F" w:rsidRDefault="00435A2F" w:rsidP="00435A2F">
      <w:pPr>
        <w:pStyle w:val="a7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5A2F" w:rsidRDefault="00435A2F" w:rsidP="00435A2F">
      <w:pPr>
        <w:pStyle w:val="a7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5A2F" w:rsidRDefault="00435A2F" w:rsidP="00435A2F">
      <w:pPr>
        <w:pStyle w:val="a7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5A2F" w:rsidRDefault="00435A2F" w:rsidP="00435A2F">
      <w:pPr>
        <w:pStyle w:val="a7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5A2F" w:rsidRDefault="00435A2F" w:rsidP="00435A2F">
      <w:pPr>
        <w:pStyle w:val="a7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5A2F" w:rsidRDefault="00435A2F" w:rsidP="00435A2F">
      <w:pPr>
        <w:pStyle w:val="a7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5A2F" w:rsidRDefault="00435A2F" w:rsidP="00435A2F">
      <w:pPr>
        <w:pStyle w:val="a7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5A2F" w:rsidRDefault="00435A2F" w:rsidP="00435A2F">
      <w:pPr>
        <w:pStyle w:val="a7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5A2F" w:rsidRDefault="00435A2F" w:rsidP="00435A2F">
      <w:pPr>
        <w:pStyle w:val="a7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5A2F" w:rsidRDefault="00435A2F" w:rsidP="00435A2F">
      <w:pPr>
        <w:pStyle w:val="a7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5A2F" w:rsidRDefault="00435A2F" w:rsidP="00435A2F">
      <w:pPr>
        <w:pStyle w:val="a7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5A2F" w:rsidRDefault="00435A2F" w:rsidP="00435A2F">
      <w:pPr>
        <w:pStyle w:val="a7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5A2F" w:rsidRDefault="00435A2F" w:rsidP="00435A2F">
      <w:pPr>
        <w:pStyle w:val="a7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5A2F" w:rsidRDefault="00435A2F" w:rsidP="007A52A0">
      <w:pPr>
        <w:pStyle w:val="a7"/>
        <w:tabs>
          <w:tab w:val="left" w:pos="993"/>
          <w:tab w:val="left" w:pos="1701"/>
        </w:tabs>
        <w:rPr>
          <w:rFonts w:ascii="Times New Roman" w:hAnsi="Times New Roman" w:cs="Times New Roman"/>
          <w:i/>
          <w:sz w:val="24"/>
          <w:szCs w:val="24"/>
        </w:rPr>
      </w:pPr>
    </w:p>
    <w:p w:rsidR="00435A2F" w:rsidRDefault="00435A2F" w:rsidP="00435A2F">
      <w:pPr>
        <w:pStyle w:val="a7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5A2F" w:rsidRDefault="00435A2F" w:rsidP="00435A2F">
      <w:pPr>
        <w:pStyle w:val="a7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3EB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</w:p>
    <w:p w:rsidR="00435A2F" w:rsidRDefault="00435A2F" w:rsidP="007A52A0">
      <w:pPr>
        <w:pStyle w:val="a7"/>
        <w:tabs>
          <w:tab w:val="left" w:pos="993"/>
          <w:tab w:val="left" w:pos="1701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 бланке ОУ)</w:t>
      </w:r>
    </w:p>
    <w:p w:rsidR="00435A2F" w:rsidRDefault="00435A2F" w:rsidP="00435A2F">
      <w:pPr>
        <w:pStyle w:val="a7"/>
        <w:tabs>
          <w:tab w:val="left" w:pos="993"/>
          <w:tab w:val="left" w:pos="1701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A2F" w:rsidRDefault="00435A2F" w:rsidP="00435A2F">
      <w:pPr>
        <w:pStyle w:val="a7"/>
        <w:tabs>
          <w:tab w:val="left" w:pos="993"/>
          <w:tab w:val="left" w:pos="1701"/>
        </w:tabs>
        <w:spacing w:line="276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A2F" w:rsidRDefault="00435A2F" w:rsidP="00435A2F">
      <w:pPr>
        <w:pStyle w:val="a7"/>
        <w:tabs>
          <w:tab w:val="left" w:pos="993"/>
          <w:tab w:val="left" w:pos="1701"/>
        </w:tabs>
        <w:spacing w:line="276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66D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435A2F" w:rsidRPr="002756AA" w:rsidRDefault="00435A2F" w:rsidP="00435A2F">
      <w:pPr>
        <w:pStyle w:val="a7"/>
        <w:tabs>
          <w:tab w:val="left" w:pos="993"/>
          <w:tab w:val="left" w:pos="1701"/>
        </w:tabs>
        <w:spacing w:line="276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2756AA">
        <w:rPr>
          <w:rFonts w:ascii="Times New Roman" w:hAnsi="Times New Roman" w:cs="Times New Roman"/>
          <w:sz w:val="28"/>
          <w:szCs w:val="28"/>
        </w:rPr>
        <w:t xml:space="preserve">на участие в районном этапе Хоровой олимпиады  </w:t>
      </w:r>
      <w:r w:rsidR="007A52A0">
        <w:rPr>
          <w:rFonts w:ascii="Times New Roman" w:hAnsi="Times New Roman" w:cs="Times New Roman"/>
          <w:sz w:val="28"/>
          <w:szCs w:val="28"/>
        </w:rPr>
        <w:t>по музыке</w:t>
      </w:r>
    </w:p>
    <w:p w:rsidR="00435A2F" w:rsidRPr="002756AA" w:rsidRDefault="00435A2F" w:rsidP="00435A2F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6AA">
        <w:rPr>
          <w:rFonts w:ascii="Times New Roman" w:hAnsi="Times New Roman" w:cs="Times New Roman"/>
          <w:sz w:val="28"/>
          <w:szCs w:val="28"/>
        </w:rPr>
        <w:t>среди школьников 5-11 классов общеобразовательных учреждений,</w:t>
      </w:r>
    </w:p>
    <w:p w:rsidR="00435A2F" w:rsidRPr="002756AA" w:rsidRDefault="00435A2F" w:rsidP="00435A2F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6AA">
        <w:rPr>
          <w:rFonts w:ascii="Times New Roman" w:hAnsi="Times New Roman" w:cs="Times New Roman"/>
          <w:sz w:val="28"/>
          <w:szCs w:val="28"/>
        </w:rPr>
        <w:t>посвящённой Году экологии в России</w:t>
      </w:r>
    </w:p>
    <w:p w:rsidR="00435A2F" w:rsidRPr="002756AA" w:rsidRDefault="00435A2F" w:rsidP="00435A2F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6AA">
        <w:rPr>
          <w:rFonts w:ascii="Times New Roman" w:hAnsi="Times New Roman" w:cs="Times New Roman"/>
          <w:sz w:val="28"/>
          <w:szCs w:val="28"/>
        </w:rPr>
        <w:t>в 2016-2017 учебном году</w:t>
      </w:r>
    </w:p>
    <w:p w:rsidR="00435A2F" w:rsidRPr="00DE066D" w:rsidRDefault="00435A2F" w:rsidP="00435A2F">
      <w:pPr>
        <w:pStyle w:val="a7"/>
        <w:tabs>
          <w:tab w:val="left" w:pos="993"/>
          <w:tab w:val="left" w:pos="1701"/>
        </w:tabs>
        <w:spacing w:line="276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A2F" w:rsidRPr="00DE066D" w:rsidRDefault="00435A2F" w:rsidP="00435A2F">
      <w:pPr>
        <w:pStyle w:val="a7"/>
        <w:tabs>
          <w:tab w:val="left" w:pos="993"/>
          <w:tab w:val="left" w:pos="1701"/>
        </w:tabs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53" w:type="dxa"/>
        <w:tblInd w:w="-289" w:type="dxa"/>
        <w:tblLook w:val="04A0"/>
      </w:tblPr>
      <w:tblGrid>
        <w:gridCol w:w="2978"/>
        <w:gridCol w:w="6775"/>
      </w:tblGrid>
      <w:tr w:rsidR="00435A2F" w:rsidRPr="00DE066D" w:rsidTr="005F1B23">
        <w:tc>
          <w:tcPr>
            <w:tcW w:w="2978" w:type="dxa"/>
          </w:tcPr>
          <w:p w:rsidR="00435A2F" w:rsidRPr="00DE066D" w:rsidRDefault="00435A2F" w:rsidP="00042EA1">
            <w:pPr>
              <w:pStyle w:val="a7"/>
              <w:tabs>
                <w:tab w:val="left" w:pos="993"/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6775" w:type="dxa"/>
          </w:tcPr>
          <w:p w:rsidR="00435A2F" w:rsidRPr="00DE066D" w:rsidRDefault="00435A2F" w:rsidP="00042EA1">
            <w:pPr>
              <w:pStyle w:val="a7"/>
              <w:tabs>
                <w:tab w:val="left" w:pos="993"/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2F" w:rsidRPr="00DE066D" w:rsidTr="005F1B23">
        <w:tc>
          <w:tcPr>
            <w:tcW w:w="2978" w:type="dxa"/>
          </w:tcPr>
          <w:p w:rsidR="00435A2F" w:rsidRPr="00DE066D" w:rsidRDefault="00435A2F" w:rsidP="00042EA1">
            <w:pPr>
              <w:pStyle w:val="a7"/>
              <w:tabs>
                <w:tab w:val="left" w:pos="993"/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6775" w:type="dxa"/>
          </w:tcPr>
          <w:p w:rsidR="00435A2F" w:rsidRPr="00DE066D" w:rsidRDefault="00435A2F" w:rsidP="00042EA1">
            <w:pPr>
              <w:pStyle w:val="a7"/>
              <w:tabs>
                <w:tab w:val="left" w:pos="993"/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6D">
              <w:rPr>
                <w:rFonts w:ascii="Times New Roman" w:hAnsi="Times New Roman" w:cs="Times New Roman"/>
                <w:sz w:val="28"/>
                <w:szCs w:val="28"/>
              </w:rPr>
              <w:t>ГБОУ</w:t>
            </w:r>
          </w:p>
        </w:tc>
      </w:tr>
      <w:tr w:rsidR="00435A2F" w:rsidRPr="00DE066D" w:rsidTr="005F1B23">
        <w:tc>
          <w:tcPr>
            <w:tcW w:w="2978" w:type="dxa"/>
          </w:tcPr>
          <w:p w:rsidR="00435A2F" w:rsidRPr="00DE066D" w:rsidRDefault="00435A2F" w:rsidP="00042EA1">
            <w:pPr>
              <w:pStyle w:val="a7"/>
              <w:tabs>
                <w:tab w:val="left" w:pos="993"/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6D">
              <w:rPr>
                <w:rFonts w:ascii="Times New Roman" w:hAnsi="Times New Roman" w:cs="Times New Roman"/>
                <w:sz w:val="28"/>
                <w:szCs w:val="28"/>
              </w:rPr>
              <w:t>Название хорового коллектива</w:t>
            </w:r>
          </w:p>
        </w:tc>
        <w:tc>
          <w:tcPr>
            <w:tcW w:w="6775" w:type="dxa"/>
          </w:tcPr>
          <w:p w:rsidR="00435A2F" w:rsidRPr="00DE066D" w:rsidRDefault="00435A2F" w:rsidP="00042EA1">
            <w:pPr>
              <w:pStyle w:val="a7"/>
              <w:tabs>
                <w:tab w:val="left" w:pos="993"/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2F" w:rsidRPr="00DE066D" w:rsidTr="005F1B23">
        <w:tc>
          <w:tcPr>
            <w:tcW w:w="2978" w:type="dxa"/>
          </w:tcPr>
          <w:p w:rsidR="00435A2F" w:rsidRPr="00DE066D" w:rsidRDefault="00435A2F" w:rsidP="00042EA1">
            <w:pPr>
              <w:pStyle w:val="a7"/>
              <w:tabs>
                <w:tab w:val="left" w:pos="993"/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6D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6775" w:type="dxa"/>
          </w:tcPr>
          <w:p w:rsidR="00435A2F" w:rsidRPr="00DE066D" w:rsidRDefault="00435A2F" w:rsidP="00042EA1">
            <w:pPr>
              <w:pStyle w:val="a7"/>
              <w:tabs>
                <w:tab w:val="left" w:pos="993"/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2F" w:rsidRPr="00DE066D" w:rsidTr="005F1B23">
        <w:tc>
          <w:tcPr>
            <w:tcW w:w="2978" w:type="dxa"/>
          </w:tcPr>
          <w:p w:rsidR="00435A2F" w:rsidRPr="00DE066D" w:rsidRDefault="00435A2F" w:rsidP="00042EA1">
            <w:pPr>
              <w:pStyle w:val="a7"/>
              <w:tabs>
                <w:tab w:val="left" w:pos="993"/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6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6775" w:type="dxa"/>
          </w:tcPr>
          <w:p w:rsidR="00435A2F" w:rsidRPr="00DE066D" w:rsidRDefault="00435A2F" w:rsidP="00042EA1">
            <w:pPr>
              <w:pStyle w:val="a7"/>
              <w:tabs>
                <w:tab w:val="left" w:pos="993"/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2F" w:rsidRPr="00DE066D" w:rsidTr="005F1B23">
        <w:trPr>
          <w:trHeight w:val="1610"/>
        </w:trPr>
        <w:tc>
          <w:tcPr>
            <w:tcW w:w="2978" w:type="dxa"/>
          </w:tcPr>
          <w:p w:rsidR="00435A2F" w:rsidRPr="00DE066D" w:rsidRDefault="00435A2F" w:rsidP="00042EA1">
            <w:pPr>
              <w:pStyle w:val="a7"/>
              <w:tabs>
                <w:tab w:val="left" w:pos="993"/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6D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435A2F" w:rsidRPr="00DE066D" w:rsidRDefault="00435A2F" w:rsidP="00042EA1">
            <w:pPr>
              <w:pStyle w:val="a7"/>
              <w:tabs>
                <w:tab w:val="left" w:pos="993"/>
                <w:tab w:val="left" w:pos="1701"/>
              </w:tabs>
              <w:ind w:right="-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066D">
              <w:rPr>
                <w:rFonts w:ascii="Times New Roman" w:hAnsi="Times New Roman" w:cs="Times New Roman"/>
                <w:sz w:val="28"/>
                <w:szCs w:val="28"/>
              </w:rPr>
              <w:t xml:space="preserve">(название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066D">
              <w:rPr>
                <w:rFonts w:ascii="Times New Roman" w:hAnsi="Times New Roman" w:cs="Times New Roman"/>
                <w:sz w:val="28"/>
                <w:szCs w:val="28"/>
              </w:rPr>
              <w:t>роизведения,</w:t>
            </w:r>
            <w:proofErr w:type="gramEnd"/>
          </w:p>
          <w:p w:rsidR="00435A2F" w:rsidRPr="00DE066D" w:rsidRDefault="00435A2F" w:rsidP="00042EA1">
            <w:pPr>
              <w:pStyle w:val="a7"/>
              <w:tabs>
                <w:tab w:val="left" w:pos="993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66D">
              <w:rPr>
                <w:rFonts w:ascii="Times New Roman" w:hAnsi="Times New Roman" w:cs="Times New Roman"/>
                <w:sz w:val="28"/>
                <w:szCs w:val="28"/>
              </w:rPr>
              <w:t>слова, музыка, хронометраж)</w:t>
            </w:r>
          </w:p>
        </w:tc>
        <w:tc>
          <w:tcPr>
            <w:tcW w:w="6775" w:type="dxa"/>
          </w:tcPr>
          <w:p w:rsidR="00435A2F" w:rsidRDefault="00435A2F" w:rsidP="00435A2F">
            <w:pPr>
              <w:pStyle w:val="a7"/>
              <w:numPr>
                <w:ilvl w:val="0"/>
                <w:numId w:val="13"/>
              </w:numPr>
              <w:tabs>
                <w:tab w:val="left" w:pos="321"/>
                <w:tab w:val="left" w:pos="1701"/>
              </w:tabs>
              <w:ind w:left="37" w:hanging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6D">
              <w:rPr>
                <w:rFonts w:ascii="Times New Roman" w:hAnsi="Times New Roman" w:cs="Times New Roman"/>
                <w:sz w:val="28"/>
                <w:szCs w:val="28"/>
              </w:rPr>
              <w:t xml:space="preserve">«» </w:t>
            </w:r>
          </w:p>
          <w:p w:rsidR="00435A2F" w:rsidRDefault="00435A2F" w:rsidP="00042EA1">
            <w:pPr>
              <w:pStyle w:val="a7"/>
              <w:tabs>
                <w:tab w:val="left" w:pos="321"/>
                <w:tab w:val="left" w:pos="1701"/>
              </w:tabs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E066D">
              <w:rPr>
                <w:rFonts w:ascii="Times New Roman" w:hAnsi="Times New Roman" w:cs="Times New Roman"/>
                <w:sz w:val="28"/>
                <w:szCs w:val="28"/>
              </w:rPr>
              <w:t>лова</w:t>
            </w:r>
            <w:proofErr w:type="gramStart"/>
            <w:r w:rsidRPr="00DE066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E066D">
              <w:rPr>
                <w:rFonts w:ascii="Times New Roman" w:hAnsi="Times New Roman" w:cs="Times New Roman"/>
                <w:sz w:val="28"/>
                <w:szCs w:val="28"/>
              </w:rPr>
              <w:t xml:space="preserve"> музыка , хронометраж </w:t>
            </w:r>
          </w:p>
          <w:p w:rsidR="00435A2F" w:rsidRDefault="00435A2F" w:rsidP="00042EA1">
            <w:pPr>
              <w:pStyle w:val="a7"/>
              <w:tabs>
                <w:tab w:val="left" w:pos="321"/>
                <w:tab w:val="left" w:pos="1701"/>
              </w:tabs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A2F" w:rsidRDefault="00435A2F" w:rsidP="00435A2F">
            <w:pPr>
              <w:pStyle w:val="a7"/>
              <w:numPr>
                <w:ilvl w:val="0"/>
                <w:numId w:val="13"/>
              </w:numPr>
              <w:tabs>
                <w:tab w:val="left" w:pos="321"/>
                <w:tab w:val="left" w:pos="1701"/>
              </w:tabs>
              <w:ind w:left="37" w:hanging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6D">
              <w:rPr>
                <w:rFonts w:ascii="Times New Roman" w:hAnsi="Times New Roman" w:cs="Times New Roman"/>
                <w:sz w:val="28"/>
                <w:szCs w:val="28"/>
              </w:rPr>
              <w:t xml:space="preserve">«» </w:t>
            </w:r>
          </w:p>
          <w:p w:rsidR="00435A2F" w:rsidRDefault="00435A2F" w:rsidP="00042EA1">
            <w:pPr>
              <w:pStyle w:val="a7"/>
              <w:tabs>
                <w:tab w:val="left" w:pos="321"/>
                <w:tab w:val="left" w:pos="1701"/>
              </w:tabs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E066D">
              <w:rPr>
                <w:rFonts w:ascii="Times New Roman" w:hAnsi="Times New Roman" w:cs="Times New Roman"/>
                <w:sz w:val="28"/>
                <w:szCs w:val="28"/>
              </w:rPr>
              <w:t>лова</w:t>
            </w:r>
            <w:proofErr w:type="gramStart"/>
            <w:r w:rsidRPr="00DE066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E066D">
              <w:rPr>
                <w:rFonts w:ascii="Times New Roman" w:hAnsi="Times New Roman" w:cs="Times New Roman"/>
                <w:sz w:val="28"/>
                <w:szCs w:val="28"/>
              </w:rPr>
              <w:t xml:space="preserve"> музыка , хронометраж </w:t>
            </w:r>
          </w:p>
          <w:p w:rsidR="00435A2F" w:rsidRDefault="00435A2F" w:rsidP="00042EA1">
            <w:pPr>
              <w:pStyle w:val="a7"/>
              <w:tabs>
                <w:tab w:val="left" w:pos="321"/>
                <w:tab w:val="left" w:pos="1701"/>
              </w:tabs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A2F" w:rsidRDefault="00435A2F" w:rsidP="00435A2F">
            <w:pPr>
              <w:pStyle w:val="a7"/>
              <w:numPr>
                <w:ilvl w:val="0"/>
                <w:numId w:val="13"/>
              </w:numPr>
              <w:tabs>
                <w:tab w:val="left" w:pos="321"/>
                <w:tab w:val="left" w:pos="1701"/>
              </w:tabs>
              <w:ind w:left="37" w:hanging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6D">
              <w:rPr>
                <w:rFonts w:ascii="Times New Roman" w:hAnsi="Times New Roman" w:cs="Times New Roman"/>
                <w:sz w:val="28"/>
                <w:szCs w:val="28"/>
              </w:rPr>
              <w:t xml:space="preserve">«» </w:t>
            </w:r>
          </w:p>
          <w:p w:rsidR="00435A2F" w:rsidRDefault="00435A2F" w:rsidP="00042EA1">
            <w:pPr>
              <w:pStyle w:val="a7"/>
              <w:tabs>
                <w:tab w:val="left" w:pos="321"/>
                <w:tab w:val="left" w:pos="1701"/>
              </w:tabs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E066D">
              <w:rPr>
                <w:rFonts w:ascii="Times New Roman" w:hAnsi="Times New Roman" w:cs="Times New Roman"/>
                <w:sz w:val="28"/>
                <w:szCs w:val="28"/>
              </w:rPr>
              <w:t>лова</w:t>
            </w:r>
            <w:proofErr w:type="gramStart"/>
            <w:r w:rsidRPr="00DE066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E066D">
              <w:rPr>
                <w:rFonts w:ascii="Times New Roman" w:hAnsi="Times New Roman" w:cs="Times New Roman"/>
                <w:sz w:val="28"/>
                <w:szCs w:val="28"/>
              </w:rPr>
              <w:t xml:space="preserve"> музыка , хронометраж </w:t>
            </w:r>
          </w:p>
          <w:p w:rsidR="00435A2F" w:rsidRPr="00DE066D" w:rsidRDefault="00435A2F" w:rsidP="00042EA1">
            <w:pPr>
              <w:pStyle w:val="a7"/>
              <w:tabs>
                <w:tab w:val="left" w:pos="321"/>
                <w:tab w:val="left" w:pos="1701"/>
              </w:tabs>
              <w:spacing w:line="276" w:lineRule="auto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2F" w:rsidRPr="00DE066D" w:rsidTr="005F1B23">
        <w:tc>
          <w:tcPr>
            <w:tcW w:w="2978" w:type="dxa"/>
            <w:vMerge w:val="restart"/>
          </w:tcPr>
          <w:p w:rsidR="00435A2F" w:rsidRPr="00DE066D" w:rsidRDefault="00435A2F" w:rsidP="00042EA1">
            <w:pPr>
              <w:pStyle w:val="a7"/>
              <w:tabs>
                <w:tab w:val="left" w:pos="993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66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хора-учителя музыки (полностью)</w:t>
            </w:r>
          </w:p>
        </w:tc>
        <w:tc>
          <w:tcPr>
            <w:tcW w:w="6775" w:type="dxa"/>
          </w:tcPr>
          <w:p w:rsidR="00435A2F" w:rsidRPr="00DE066D" w:rsidRDefault="00435A2F" w:rsidP="00042EA1">
            <w:pPr>
              <w:pStyle w:val="a7"/>
              <w:tabs>
                <w:tab w:val="left" w:pos="993"/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2F" w:rsidRPr="00DE066D" w:rsidTr="005F1B23">
        <w:tc>
          <w:tcPr>
            <w:tcW w:w="2978" w:type="dxa"/>
            <w:vMerge/>
          </w:tcPr>
          <w:p w:rsidR="00435A2F" w:rsidRPr="00DE066D" w:rsidRDefault="00435A2F" w:rsidP="00042EA1">
            <w:pPr>
              <w:pStyle w:val="a7"/>
              <w:tabs>
                <w:tab w:val="left" w:pos="993"/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5" w:type="dxa"/>
          </w:tcPr>
          <w:p w:rsidR="00435A2F" w:rsidRPr="00DE066D" w:rsidRDefault="00435A2F" w:rsidP="00042EA1">
            <w:pPr>
              <w:pStyle w:val="a7"/>
              <w:tabs>
                <w:tab w:val="left" w:pos="993"/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6D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ильный </w:t>
            </w:r>
            <w:r w:rsidRPr="00DE066D"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</w:p>
        </w:tc>
      </w:tr>
      <w:tr w:rsidR="00435A2F" w:rsidRPr="00DE066D" w:rsidTr="005F1B23">
        <w:tc>
          <w:tcPr>
            <w:tcW w:w="2978" w:type="dxa"/>
          </w:tcPr>
          <w:p w:rsidR="00435A2F" w:rsidRPr="00DE066D" w:rsidRDefault="00435A2F" w:rsidP="00042EA1">
            <w:pPr>
              <w:pStyle w:val="a7"/>
              <w:tabs>
                <w:tab w:val="left" w:pos="993"/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6D">
              <w:rPr>
                <w:rFonts w:ascii="Times New Roman" w:hAnsi="Times New Roman" w:cs="Times New Roman"/>
                <w:sz w:val="28"/>
                <w:szCs w:val="28"/>
              </w:rPr>
              <w:t>ФИО концертмейстера</w:t>
            </w:r>
          </w:p>
          <w:p w:rsidR="00435A2F" w:rsidRPr="00DE066D" w:rsidRDefault="00435A2F" w:rsidP="00042EA1">
            <w:pPr>
              <w:pStyle w:val="a7"/>
              <w:tabs>
                <w:tab w:val="left" w:pos="993"/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6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полностью, </w:t>
            </w:r>
            <w:r w:rsidRPr="00DE066D">
              <w:rPr>
                <w:rFonts w:ascii="Times New Roman" w:hAnsi="Times New Roman" w:cs="Times New Roman"/>
                <w:sz w:val="28"/>
                <w:szCs w:val="28"/>
              </w:rPr>
              <w:t>если есть)</w:t>
            </w:r>
          </w:p>
        </w:tc>
        <w:tc>
          <w:tcPr>
            <w:tcW w:w="6775" w:type="dxa"/>
          </w:tcPr>
          <w:p w:rsidR="00435A2F" w:rsidRPr="00DE066D" w:rsidRDefault="00435A2F" w:rsidP="00042EA1">
            <w:pPr>
              <w:pStyle w:val="a7"/>
              <w:tabs>
                <w:tab w:val="left" w:pos="993"/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5A2F" w:rsidRDefault="00435A2F" w:rsidP="00435A2F">
      <w:pPr>
        <w:pStyle w:val="a7"/>
        <w:tabs>
          <w:tab w:val="left" w:pos="993"/>
          <w:tab w:val="left" w:pos="1701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35A2F" w:rsidRDefault="00435A2F" w:rsidP="00435A2F">
      <w:pPr>
        <w:pStyle w:val="a7"/>
        <w:tabs>
          <w:tab w:val="left" w:pos="993"/>
          <w:tab w:val="left" w:pos="1701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35A2F" w:rsidRDefault="00435A2F" w:rsidP="00435A2F">
      <w:pPr>
        <w:pStyle w:val="a7"/>
        <w:tabs>
          <w:tab w:val="left" w:pos="993"/>
          <w:tab w:val="left" w:pos="1701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35A2F" w:rsidRDefault="00435A2F" w:rsidP="00435A2F">
      <w:pPr>
        <w:pStyle w:val="a7"/>
        <w:tabs>
          <w:tab w:val="left" w:pos="993"/>
          <w:tab w:val="left" w:pos="1701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35A2F" w:rsidRDefault="00435A2F" w:rsidP="00435A2F">
      <w:pPr>
        <w:pStyle w:val="a7"/>
        <w:tabs>
          <w:tab w:val="left" w:pos="993"/>
          <w:tab w:val="left" w:pos="1701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35A2F" w:rsidRDefault="00435A2F" w:rsidP="00435A2F">
      <w:pPr>
        <w:pStyle w:val="a7"/>
        <w:tabs>
          <w:tab w:val="left" w:pos="993"/>
          <w:tab w:val="left" w:pos="1701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375D">
        <w:rPr>
          <w:rFonts w:ascii="Times New Roman" w:hAnsi="Times New Roman" w:cs="Times New Roman"/>
          <w:sz w:val="28"/>
          <w:szCs w:val="28"/>
        </w:rPr>
        <w:t>Директор ОУ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7A52A0">
        <w:rPr>
          <w:rFonts w:ascii="Times New Roman" w:hAnsi="Times New Roman" w:cs="Times New Roman"/>
          <w:sz w:val="28"/>
          <w:szCs w:val="28"/>
        </w:rPr>
        <w:t xml:space="preserve">        ______________               (ФИО)</w:t>
      </w:r>
    </w:p>
    <w:p w:rsidR="007A52A0" w:rsidRDefault="007A52A0" w:rsidP="00435A2F">
      <w:pPr>
        <w:pStyle w:val="a7"/>
        <w:tabs>
          <w:tab w:val="left" w:pos="993"/>
          <w:tab w:val="left" w:pos="1701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A52A0" w:rsidRDefault="007A52A0" w:rsidP="00435A2F">
      <w:pPr>
        <w:pStyle w:val="a7"/>
        <w:tabs>
          <w:tab w:val="left" w:pos="993"/>
          <w:tab w:val="left" w:pos="1701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A52A0" w:rsidRDefault="007A52A0" w:rsidP="00435A2F">
      <w:pPr>
        <w:pStyle w:val="a7"/>
        <w:tabs>
          <w:tab w:val="left" w:pos="993"/>
          <w:tab w:val="left" w:pos="1701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A52A0" w:rsidRDefault="007A52A0" w:rsidP="00435A2F">
      <w:pPr>
        <w:pStyle w:val="a7"/>
        <w:tabs>
          <w:tab w:val="left" w:pos="993"/>
          <w:tab w:val="left" w:pos="1701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7A52A0" w:rsidSect="009B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DD2"/>
    <w:multiLevelType w:val="hybridMultilevel"/>
    <w:tmpl w:val="144E3D4C"/>
    <w:lvl w:ilvl="0" w:tplc="FF6804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90BFB"/>
    <w:multiLevelType w:val="multilevel"/>
    <w:tmpl w:val="0D467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07D4271"/>
    <w:multiLevelType w:val="hybridMultilevel"/>
    <w:tmpl w:val="74DA479A"/>
    <w:lvl w:ilvl="0" w:tplc="3B3611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E51248"/>
    <w:multiLevelType w:val="hybridMultilevel"/>
    <w:tmpl w:val="6480FD74"/>
    <w:lvl w:ilvl="0" w:tplc="3B36110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214E89"/>
    <w:multiLevelType w:val="hybridMultilevel"/>
    <w:tmpl w:val="3D2E74A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21EB7994"/>
    <w:multiLevelType w:val="hybridMultilevel"/>
    <w:tmpl w:val="D79AB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4B0F35"/>
    <w:multiLevelType w:val="hybridMultilevel"/>
    <w:tmpl w:val="1544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16ED7"/>
    <w:multiLevelType w:val="hybridMultilevel"/>
    <w:tmpl w:val="FB36C8BE"/>
    <w:lvl w:ilvl="0" w:tplc="3B361108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23B4D8A"/>
    <w:multiLevelType w:val="hybridMultilevel"/>
    <w:tmpl w:val="ED1CD44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3DA6446E"/>
    <w:multiLevelType w:val="hybridMultilevel"/>
    <w:tmpl w:val="1A50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32829"/>
    <w:multiLevelType w:val="hybridMultilevel"/>
    <w:tmpl w:val="A85AFC12"/>
    <w:lvl w:ilvl="0" w:tplc="3B36110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5B97B05"/>
    <w:multiLevelType w:val="multilevel"/>
    <w:tmpl w:val="133AE7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FC15735"/>
    <w:multiLevelType w:val="hybridMultilevel"/>
    <w:tmpl w:val="81EC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74EDD"/>
    <w:multiLevelType w:val="hybridMultilevel"/>
    <w:tmpl w:val="50C626BA"/>
    <w:lvl w:ilvl="0" w:tplc="3B3611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E26DBB"/>
    <w:multiLevelType w:val="hybridMultilevel"/>
    <w:tmpl w:val="A1CA2B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6"/>
  </w:num>
  <w:num w:numId="5">
    <w:abstractNumId w:val="5"/>
  </w:num>
  <w:num w:numId="6">
    <w:abstractNumId w:val="1"/>
  </w:num>
  <w:num w:numId="7">
    <w:abstractNumId w:val="13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 w:numId="13">
    <w:abstractNumId w:val="14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C33"/>
    <w:rsid w:val="00025F9E"/>
    <w:rsid w:val="00045DC7"/>
    <w:rsid w:val="0005318F"/>
    <w:rsid w:val="0006053A"/>
    <w:rsid w:val="000E5355"/>
    <w:rsid w:val="001241ED"/>
    <w:rsid w:val="001A2874"/>
    <w:rsid w:val="0020730E"/>
    <w:rsid w:val="002351AD"/>
    <w:rsid w:val="00266CC1"/>
    <w:rsid w:val="00272AE1"/>
    <w:rsid w:val="002F24A0"/>
    <w:rsid w:val="00320320"/>
    <w:rsid w:val="00343307"/>
    <w:rsid w:val="00385AF5"/>
    <w:rsid w:val="003876EE"/>
    <w:rsid w:val="003A3647"/>
    <w:rsid w:val="003A54CC"/>
    <w:rsid w:val="00435A2F"/>
    <w:rsid w:val="004944DF"/>
    <w:rsid w:val="004D5990"/>
    <w:rsid w:val="00505AF0"/>
    <w:rsid w:val="00506B6A"/>
    <w:rsid w:val="0055143B"/>
    <w:rsid w:val="00554BBC"/>
    <w:rsid w:val="005658BB"/>
    <w:rsid w:val="005A2846"/>
    <w:rsid w:val="005A4276"/>
    <w:rsid w:val="005E105E"/>
    <w:rsid w:val="005F1B23"/>
    <w:rsid w:val="00666A47"/>
    <w:rsid w:val="00750B89"/>
    <w:rsid w:val="00781599"/>
    <w:rsid w:val="007A52A0"/>
    <w:rsid w:val="007D15FE"/>
    <w:rsid w:val="008168B7"/>
    <w:rsid w:val="008B6683"/>
    <w:rsid w:val="008E41C5"/>
    <w:rsid w:val="0094685C"/>
    <w:rsid w:val="00952408"/>
    <w:rsid w:val="009A0309"/>
    <w:rsid w:val="009B1F2E"/>
    <w:rsid w:val="00A25519"/>
    <w:rsid w:val="00A30909"/>
    <w:rsid w:val="00A45946"/>
    <w:rsid w:val="00A93925"/>
    <w:rsid w:val="00AA39A7"/>
    <w:rsid w:val="00AA413F"/>
    <w:rsid w:val="00AA46EC"/>
    <w:rsid w:val="00AC6AF1"/>
    <w:rsid w:val="00B11868"/>
    <w:rsid w:val="00B50D39"/>
    <w:rsid w:val="00BA7C33"/>
    <w:rsid w:val="00C011A1"/>
    <w:rsid w:val="00D3348C"/>
    <w:rsid w:val="00DA6A2E"/>
    <w:rsid w:val="00F47387"/>
    <w:rsid w:val="00FA61AD"/>
    <w:rsid w:val="00FF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54BBC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A7C33"/>
    <w:pPr>
      <w:snapToGrid w:val="0"/>
      <w:jc w:val="center"/>
    </w:pPr>
    <w:rPr>
      <w:rFonts w:ascii="TimesNewRomanPS-BoldMT" w:hAnsi="TimesNewRomanPS-BoldMT"/>
      <w:b/>
      <w:color w:val="000000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BA7C33"/>
    <w:rPr>
      <w:rFonts w:ascii="TimesNewRomanPS-BoldMT" w:eastAsia="Times New Roman" w:hAnsi="TimesNewRomanPS-BoldMT" w:cs="Times New Roman"/>
      <w:b/>
      <w:color w:val="00000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A413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54B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uiPriority w:val="99"/>
    <w:rsid w:val="00045D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34">
    <w:name w:val="Font Style34"/>
    <w:basedOn w:val="a0"/>
    <w:uiPriority w:val="99"/>
    <w:rsid w:val="00045DC7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1">
    <w:name w:val="Без интервала1"/>
    <w:uiPriority w:val="1"/>
    <w:qFormat/>
    <w:rsid w:val="00045DC7"/>
    <w:pPr>
      <w:spacing w:after="0" w:line="240" w:lineRule="auto"/>
    </w:pPr>
    <w:rPr>
      <w:rFonts w:ascii="Calibri" w:eastAsia="MS Mincho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0E5355"/>
    <w:rPr>
      <w:color w:val="0000FF" w:themeColor="hyperlink"/>
      <w:u w:val="single"/>
    </w:rPr>
  </w:style>
  <w:style w:type="paragraph" w:styleId="a7">
    <w:name w:val="No Spacing"/>
    <w:uiPriority w:val="1"/>
    <w:qFormat/>
    <w:rsid w:val="004944DF"/>
    <w:pPr>
      <w:spacing w:after="0" w:line="240" w:lineRule="auto"/>
    </w:pPr>
  </w:style>
  <w:style w:type="table" w:styleId="a8">
    <w:name w:val="Table Grid"/>
    <w:basedOn w:val="a1"/>
    <w:uiPriority w:val="39"/>
    <w:rsid w:val="00494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-bory@mail.ru" TargetMode="External"/><Relationship Id="rId5" Type="http://schemas.openxmlformats.org/officeDocument/2006/relationships/hyperlink" Target="mailto:irina-bor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Макатун</cp:lastModifiedBy>
  <cp:revision>2</cp:revision>
  <cp:lastPrinted>2017-02-07T06:29:00Z</cp:lastPrinted>
  <dcterms:created xsi:type="dcterms:W3CDTF">2017-02-07T06:30:00Z</dcterms:created>
  <dcterms:modified xsi:type="dcterms:W3CDTF">2017-02-07T06:30:00Z</dcterms:modified>
</cp:coreProperties>
</file>